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D5" w:rsidRPr="00C61DD5" w:rsidRDefault="00C61DD5" w:rsidP="00C61DD5">
      <w:pPr>
        <w:pStyle w:val="Default"/>
        <w:jc w:val="right"/>
        <w:rPr>
          <w:sz w:val="20"/>
          <w:szCs w:val="20"/>
        </w:rPr>
      </w:pPr>
    </w:p>
    <w:p w:rsidR="00C61DD5" w:rsidRPr="00C61DD5" w:rsidRDefault="00C61DD5" w:rsidP="00C61DD5">
      <w:pPr>
        <w:pStyle w:val="Default"/>
        <w:jc w:val="right"/>
        <w:rPr>
          <w:color w:val="auto"/>
          <w:sz w:val="20"/>
          <w:szCs w:val="20"/>
        </w:rPr>
      </w:pPr>
    </w:p>
    <w:p w:rsidR="00C61DD5" w:rsidRPr="00C61DD5" w:rsidRDefault="00C61DD5" w:rsidP="00C61DD5">
      <w:pPr>
        <w:pStyle w:val="Default"/>
        <w:jc w:val="right"/>
        <w:rPr>
          <w:color w:val="auto"/>
          <w:sz w:val="20"/>
          <w:szCs w:val="20"/>
        </w:rPr>
      </w:pPr>
      <w:r w:rsidRPr="00C61DD5">
        <w:rPr>
          <w:color w:val="auto"/>
          <w:sz w:val="20"/>
          <w:szCs w:val="20"/>
        </w:rPr>
        <w:t xml:space="preserve"> </w:t>
      </w:r>
    </w:p>
    <w:p w:rsidR="00C61DD5" w:rsidRPr="00C61DD5" w:rsidRDefault="00C61DD5" w:rsidP="00C61DD5">
      <w:pPr>
        <w:pStyle w:val="Default"/>
        <w:jc w:val="right"/>
        <w:rPr>
          <w:color w:val="auto"/>
          <w:sz w:val="20"/>
          <w:szCs w:val="20"/>
        </w:rPr>
      </w:pPr>
      <w:r w:rsidRPr="00C61DD5">
        <w:rPr>
          <w:color w:val="auto"/>
          <w:sz w:val="20"/>
          <w:szCs w:val="20"/>
        </w:rPr>
        <w:t>УТВЕРЖДЕНО:</w:t>
      </w:r>
    </w:p>
    <w:p w:rsidR="00C61DD5" w:rsidRPr="00C61DD5" w:rsidRDefault="00C61DD5" w:rsidP="00C61DD5">
      <w:pPr>
        <w:pStyle w:val="Default"/>
        <w:jc w:val="right"/>
        <w:rPr>
          <w:color w:val="auto"/>
          <w:sz w:val="20"/>
          <w:szCs w:val="20"/>
        </w:rPr>
      </w:pPr>
    </w:p>
    <w:p w:rsidR="00E9368C" w:rsidRDefault="00C61DD5" w:rsidP="00C61DD5">
      <w:pPr>
        <w:spacing w:line="240" w:lineRule="auto"/>
        <w:jc w:val="right"/>
        <w:rPr>
          <w:sz w:val="20"/>
          <w:szCs w:val="20"/>
        </w:rPr>
      </w:pPr>
      <w:r w:rsidRPr="00C61DD5">
        <w:rPr>
          <w:sz w:val="20"/>
          <w:szCs w:val="20"/>
        </w:rPr>
        <w:t>Приказ директор</w:t>
      </w:r>
      <w:proofErr w:type="gramStart"/>
      <w:r w:rsidRPr="00C61DD5">
        <w:rPr>
          <w:sz w:val="20"/>
          <w:szCs w:val="20"/>
        </w:rPr>
        <w:t>а</w:t>
      </w:r>
      <w:r>
        <w:rPr>
          <w:sz w:val="20"/>
          <w:szCs w:val="20"/>
        </w:rPr>
        <w:t xml:space="preserve"> ООО</w:t>
      </w:r>
      <w:proofErr w:type="gramEnd"/>
      <w:r>
        <w:rPr>
          <w:sz w:val="20"/>
          <w:szCs w:val="20"/>
        </w:rPr>
        <w:t xml:space="preserve"> «</w:t>
      </w:r>
      <w:r w:rsidR="0042605D">
        <w:rPr>
          <w:sz w:val="20"/>
          <w:szCs w:val="20"/>
        </w:rPr>
        <w:t xml:space="preserve"> Ломбард з</w:t>
      </w:r>
      <w:r>
        <w:rPr>
          <w:sz w:val="20"/>
          <w:szCs w:val="20"/>
        </w:rPr>
        <w:t>аймы под залог»</w:t>
      </w:r>
    </w:p>
    <w:p w:rsidR="00C61DD5" w:rsidRDefault="00C61DD5" w:rsidP="00C61DD5">
      <w:pPr>
        <w:spacing w:line="240" w:lineRule="auto"/>
        <w:jc w:val="right"/>
        <w:rPr>
          <w:sz w:val="20"/>
          <w:szCs w:val="20"/>
        </w:rPr>
      </w:pPr>
      <w:r>
        <w:rPr>
          <w:sz w:val="20"/>
          <w:szCs w:val="20"/>
        </w:rPr>
        <w:t xml:space="preserve">От 21 </w:t>
      </w:r>
      <w:r w:rsidR="0042605D">
        <w:rPr>
          <w:sz w:val="20"/>
          <w:szCs w:val="20"/>
        </w:rPr>
        <w:t>августа 2022 года №1</w:t>
      </w:r>
    </w:p>
    <w:p w:rsidR="00C61DD5" w:rsidRDefault="0042605D" w:rsidP="00C61DD5">
      <w:pPr>
        <w:spacing w:line="240" w:lineRule="auto"/>
        <w:jc w:val="right"/>
        <w:rPr>
          <w:sz w:val="20"/>
          <w:szCs w:val="20"/>
        </w:rPr>
      </w:pPr>
      <w:bookmarkStart w:id="0" w:name="_GoBack"/>
      <w:bookmarkEnd w:id="0"/>
      <w:r>
        <w:rPr>
          <w:sz w:val="20"/>
          <w:szCs w:val="20"/>
        </w:rPr>
        <w:t>____________________________</w:t>
      </w:r>
      <w:proofErr w:type="spellStart"/>
      <w:r>
        <w:rPr>
          <w:sz w:val="20"/>
          <w:szCs w:val="20"/>
        </w:rPr>
        <w:t>Е</w:t>
      </w:r>
      <w:r w:rsidR="00C61DD5">
        <w:rPr>
          <w:sz w:val="20"/>
          <w:szCs w:val="20"/>
        </w:rPr>
        <w:t>.В.</w:t>
      </w:r>
      <w:r>
        <w:rPr>
          <w:sz w:val="20"/>
          <w:szCs w:val="20"/>
        </w:rPr>
        <w:t>Погодаев</w:t>
      </w:r>
      <w:proofErr w:type="spellEnd"/>
      <w:r w:rsidR="00C61DD5">
        <w:rPr>
          <w:sz w:val="20"/>
          <w:szCs w:val="20"/>
        </w:rPr>
        <w:t xml:space="preserve"> </w:t>
      </w:r>
    </w:p>
    <w:p w:rsidR="00C61DD5" w:rsidRDefault="00C61DD5" w:rsidP="00C61DD5">
      <w:pPr>
        <w:spacing w:line="240" w:lineRule="auto"/>
        <w:jc w:val="right"/>
        <w:rPr>
          <w:sz w:val="20"/>
          <w:szCs w:val="20"/>
        </w:rPr>
      </w:pPr>
    </w:p>
    <w:p w:rsidR="00C61DD5" w:rsidRDefault="00C61DD5" w:rsidP="00C61DD5">
      <w:pPr>
        <w:spacing w:line="240" w:lineRule="auto"/>
        <w:jc w:val="right"/>
        <w:rPr>
          <w:sz w:val="20"/>
          <w:szCs w:val="20"/>
        </w:rPr>
      </w:pPr>
    </w:p>
    <w:p w:rsidR="00C61DD5" w:rsidRDefault="00C61DD5" w:rsidP="00C61DD5">
      <w:pPr>
        <w:spacing w:line="240" w:lineRule="auto"/>
        <w:jc w:val="right"/>
        <w:rPr>
          <w:sz w:val="20"/>
          <w:szCs w:val="20"/>
        </w:rPr>
      </w:pPr>
    </w:p>
    <w:p w:rsidR="00C61DD5" w:rsidRDefault="00C61DD5" w:rsidP="00C61DD5">
      <w:pPr>
        <w:spacing w:line="240" w:lineRule="auto"/>
        <w:jc w:val="right"/>
        <w:rPr>
          <w:sz w:val="20"/>
          <w:szCs w:val="20"/>
        </w:rPr>
      </w:pPr>
    </w:p>
    <w:p w:rsidR="00C61DD5" w:rsidRDefault="00C61DD5" w:rsidP="00C61DD5">
      <w:pPr>
        <w:spacing w:line="240" w:lineRule="auto"/>
        <w:jc w:val="right"/>
        <w:rPr>
          <w:sz w:val="20"/>
          <w:szCs w:val="20"/>
        </w:rPr>
      </w:pPr>
    </w:p>
    <w:p w:rsidR="00C61DD5" w:rsidRDefault="00C61DD5" w:rsidP="00C61DD5">
      <w:pPr>
        <w:spacing w:line="240" w:lineRule="auto"/>
        <w:jc w:val="right"/>
        <w:rPr>
          <w:sz w:val="20"/>
          <w:szCs w:val="20"/>
        </w:rPr>
      </w:pPr>
    </w:p>
    <w:p w:rsidR="00C61DD5" w:rsidRDefault="00C61DD5" w:rsidP="00C61DD5">
      <w:pPr>
        <w:spacing w:line="240" w:lineRule="auto"/>
        <w:jc w:val="right"/>
        <w:rPr>
          <w:sz w:val="20"/>
          <w:szCs w:val="20"/>
        </w:rPr>
      </w:pPr>
    </w:p>
    <w:p w:rsidR="00C61DD5" w:rsidRDefault="00C61DD5" w:rsidP="00C61DD5">
      <w:pPr>
        <w:spacing w:line="240" w:lineRule="auto"/>
        <w:jc w:val="right"/>
        <w:rPr>
          <w:sz w:val="20"/>
          <w:szCs w:val="20"/>
        </w:rPr>
      </w:pPr>
    </w:p>
    <w:p w:rsidR="00C61DD5" w:rsidRDefault="00C61DD5" w:rsidP="00C61DD5">
      <w:pPr>
        <w:pStyle w:val="Default"/>
      </w:pPr>
    </w:p>
    <w:p w:rsidR="00C61DD5" w:rsidRDefault="00C61DD5" w:rsidP="00C61DD5">
      <w:pPr>
        <w:pStyle w:val="Default"/>
        <w:rPr>
          <w:color w:val="auto"/>
        </w:rPr>
      </w:pPr>
    </w:p>
    <w:p w:rsidR="00C61DD5" w:rsidRDefault="00C61DD5" w:rsidP="00C61DD5">
      <w:pPr>
        <w:pStyle w:val="Default"/>
        <w:rPr>
          <w:color w:val="auto"/>
        </w:rPr>
      </w:pPr>
      <w:r>
        <w:rPr>
          <w:color w:val="auto"/>
        </w:rPr>
        <w:t xml:space="preserve"> </w:t>
      </w:r>
    </w:p>
    <w:p w:rsidR="00C61DD5" w:rsidRDefault="00C61DD5" w:rsidP="00C61DD5">
      <w:pPr>
        <w:pStyle w:val="Default"/>
      </w:pPr>
    </w:p>
    <w:p w:rsidR="00C61DD5" w:rsidRDefault="00C61DD5" w:rsidP="00C61DD5">
      <w:pPr>
        <w:pStyle w:val="Default"/>
        <w:rPr>
          <w:color w:val="auto"/>
        </w:rPr>
      </w:pPr>
    </w:p>
    <w:p w:rsidR="00C61DD5" w:rsidRDefault="00C61DD5" w:rsidP="00C61DD5">
      <w:pPr>
        <w:pStyle w:val="Default"/>
        <w:jc w:val="center"/>
        <w:rPr>
          <w:color w:val="auto"/>
        </w:rPr>
      </w:pPr>
    </w:p>
    <w:p w:rsidR="00C61DD5" w:rsidRDefault="00C61DD5" w:rsidP="00C61DD5">
      <w:pPr>
        <w:pStyle w:val="Default"/>
        <w:jc w:val="center"/>
        <w:rPr>
          <w:color w:val="auto"/>
          <w:sz w:val="23"/>
          <w:szCs w:val="23"/>
        </w:rPr>
      </w:pPr>
      <w:r>
        <w:rPr>
          <w:b/>
          <w:bCs/>
          <w:color w:val="auto"/>
          <w:sz w:val="23"/>
          <w:szCs w:val="23"/>
        </w:rPr>
        <w:t>ПОЛИТИКА</w:t>
      </w:r>
    </w:p>
    <w:p w:rsidR="00C61DD5" w:rsidRDefault="00C61DD5" w:rsidP="00C61DD5">
      <w:pPr>
        <w:spacing w:line="240" w:lineRule="auto"/>
        <w:jc w:val="center"/>
        <w:rPr>
          <w:b/>
          <w:bCs/>
          <w:sz w:val="23"/>
          <w:szCs w:val="23"/>
        </w:rPr>
      </w:pPr>
      <w:r>
        <w:rPr>
          <w:b/>
          <w:bCs/>
          <w:sz w:val="23"/>
          <w:szCs w:val="23"/>
        </w:rPr>
        <w:t xml:space="preserve">В ОТНОШЕНИИ ОБРАБОТКИ И ЗАЩИТЫ ПЕРСОНАЛЬНЫХ ДАННЫХ В </w:t>
      </w:r>
      <w:r w:rsidR="00A90D9F" w:rsidRPr="00A90D9F">
        <w:rPr>
          <w:b/>
          <w:bCs/>
          <w:sz w:val="23"/>
          <w:szCs w:val="23"/>
        </w:rPr>
        <w:t>ООО « Ломбард займы под залог»</w:t>
      </w:r>
    </w:p>
    <w:p w:rsidR="00C61DD5" w:rsidRDefault="00C61DD5" w:rsidP="00C61DD5">
      <w:pPr>
        <w:spacing w:line="240" w:lineRule="auto"/>
        <w:jc w:val="center"/>
        <w:rPr>
          <w:b/>
          <w:bCs/>
          <w:sz w:val="23"/>
          <w:szCs w:val="23"/>
        </w:rPr>
      </w:pPr>
    </w:p>
    <w:p w:rsidR="00C61DD5" w:rsidRDefault="00C61DD5" w:rsidP="00C61DD5">
      <w:pPr>
        <w:spacing w:line="240" w:lineRule="auto"/>
        <w:jc w:val="center"/>
        <w:rPr>
          <w:b/>
          <w:bCs/>
          <w:sz w:val="23"/>
          <w:szCs w:val="23"/>
        </w:rPr>
      </w:pPr>
    </w:p>
    <w:p w:rsidR="00C61DD5" w:rsidRDefault="00C61DD5" w:rsidP="00C61DD5">
      <w:pPr>
        <w:spacing w:line="240" w:lineRule="auto"/>
        <w:jc w:val="center"/>
        <w:rPr>
          <w:b/>
          <w:bCs/>
          <w:sz w:val="23"/>
          <w:szCs w:val="23"/>
        </w:rPr>
      </w:pPr>
    </w:p>
    <w:p w:rsidR="00C61DD5" w:rsidRDefault="00C61DD5" w:rsidP="00C61DD5">
      <w:pPr>
        <w:spacing w:line="240" w:lineRule="auto"/>
        <w:jc w:val="center"/>
        <w:rPr>
          <w:b/>
          <w:bCs/>
          <w:sz w:val="23"/>
          <w:szCs w:val="23"/>
        </w:rPr>
      </w:pPr>
    </w:p>
    <w:p w:rsidR="00C61DD5" w:rsidRDefault="00C61DD5" w:rsidP="00C61DD5">
      <w:pPr>
        <w:spacing w:line="240" w:lineRule="auto"/>
        <w:jc w:val="center"/>
        <w:rPr>
          <w:b/>
          <w:bCs/>
          <w:sz w:val="23"/>
          <w:szCs w:val="23"/>
        </w:rPr>
      </w:pPr>
    </w:p>
    <w:p w:rsidR="00C61DD5" w:rsidRDefault="00C61DD5" w:rsidP="00C61DD5">
      <w:pPr>
        <w:spacing w:line="240" w:lineRule="auto"/>
        <w:jc w:val="center"/>
        <w:rPr>
          <w:b/>
          <w:bCs/>
          <w:sz w:val="23"/>
          <w:szCs w:val="23"/>
        </w:rPr>
      </w:pPr>
    </w:p>
    <w:p w:rsidR="00C61DD5" w:rsidRDefault="00C61DD5" w:rsidP="00C61DD5">
      <w:pPr>
        <w:spacing w:line="240" w:lineRule="auto"/>
        <w:jc w:val="center"/>
        <w:rPr>
          <w:b/>
          <w:bCs/>
          <w:sz w:val="23"/>
          <w:szCs w:val="23"/>
        </w:rPr>
      </w:pPr>
    </w:p>
    <w:p w:rsidR="00C61DD5" w:rsidRDefault="00C61DD5" w:rsidP="00C61DD5">
      <w:pPr>
        <w:spacing w:after="0" w:line="240" w:lineRule="auto"/>
        <w:jc w:val="center"/>
        <w:rPr>
          <w:b/>
          <w:bCs/>
          <w:sz w:val="23"/>
          <w:szCs w:val="23"/>
        </w:rPr>
      </w:pPr>
    </w:p>
    <w:p w:rsidR="00C61DD5" w:rsidRDefault="00C61DD5" w:rsidP="00C61DD5">
      <w:pPr>
        <w:spacing w:after="0" w:line="240" w:lineRule="auto"/>
        <w:jc w:val="center"/>
        <w:rPr>
          <w:b/>
          <w:bCs/>
          <w:sz w:val="23"/>
          <w:szCs w:val="23"/>
        </w:rPr>
      </w:pPr>
    </w:p>
    <w:p w:rsidR="00C61DD5" w:rsidRDefault="00C61DD5" w:rsidP="00C61DD5">
      <w:pPr>
        <w:spacing w:after="0" w:line="240" w:lineRule="auto"/>
        <w:jc w:val="center"/>
        <w:rPr>
          <w:b/>
          <w:bCs/>
          <w:sz w:val="23"/>
          <w:szCs w:val="23"/>
        </w:rPr>
      </w:pPr>
    </w:p>
    <w:p w:rsidR="00C61DD5" w:rsidRDefault="00C61DD5" w:rsidP="00C61DD5">
      <w:pPr>
        <w:spacing w:after="0" w:line="240" w:lineRule="auto"/>
        <w:jc w:val="center"/>
        <w:rPr>
          <w:b/>
          <w:bCs/>
          <w:sz w:val="23"/>
          <w:szCs w:val="23"/>
        </w:rPr>
      </w:pPr>
    </w:p>
    <w:p w:rsidR="00C61DD5" w:rsidRDefault="00C61DD5" w:rsidP="00C61DD5">
      <w:pPr>
        <w:spacing w:after="0" w:line="240" w:lineRule="auto"/>
        <w:jc w:val="center"/>
        <w:rPr>
          <w:b/>
          <w:bCs/>
          <w:sz w:val="23"/>
          <w:szCs w:val="23"/>
        </w:rPr>
      </w:pPr>
    </w:p>
    <w:p w:rsidR="00C61DD5" w:rsidRDefault="00C61DD5" w:rsidP="00C61DD5">
      <w:pPr>
        <w:spacing w:after="0" w:line="240" w:lineRule="auto"/>
        <w:jc w:val="center"/>
        <w:rPr>
          <w:b/>
          <w:bCs/>
          <w:sz w:val="23"/>
          <w:szCs w:val="23"/>
        </w:rPr>
      </w:pPr>
    </w:p>
    <w:p w:rsidR="00C61DD5" w:rsidRDefault="00C61DD5" w:rsidP="00C61DD5">
      <w:pPr>
        <w:spacing w:after="0" w:line="240" w:lineRule="auto"/>
        <w:jc w:val="center"/>
        <w:rPr>
          <w:b/>
          <w:bCs/>
          <w:sz w:val="23"/>
          <w:szCs w:val="23"/>
        </w:rPr>
      </w:pPr>
      <w:r>
        <w:rPr>
          <w:b/>
          <w:bCs/>
          <w:sz w:val="23"/>
          <w:szCs w:val="23"/>
        </w:rPr>
        <w:t xml:space="preserve">г. Красноярск </w:t>
      </w:r>
    </w:p>
    <w:p w:rsidR="00C61DD5" w:rsidRDefault="00A90D9F" w:rsidP="00C61DD5">
      <w:pPr>
        <w:spacing w:after="0" w:line="240" w:lineRule="auto"/>
        <w:jc w:val="center"/>
        <w:rPr>
          <w:b/>
          <w:bCs/>
          <w:sz w:val="23"/>
          <w:szCs w:val="23"/>
        </w:rPr>
      </w:pPr>
      <w:r>
        <w:rPr>
          <w:b/>
          <w:bCs/>
          <w:sz w:val="23"/>
          <w:szCs w:val="23"/>
        </w:rPr>
        <w:t>2022</w:t>
      </w:r>
      <w:r w:rsidR="00C61DD5">
        <w:rPr>
          <w:b/>
          <w:bCs/>
          <w:sz w:val="23"/>
          <w:szCs w:val="23"/>
        </w:rPr>
        <w:t>г.</w:t>
      </w:r>
    </w:p>
    <w:p w:rsidR="00C61DD5" w:rsidRDefault="00C61DD5" w:rsidP="00C61DD5">
      <w:pPr>
        <w:pStyle w:val="Default"/>
      </w:pPr>
    </w:p>
    <w:p w:rsidR="00C61DD5" w:rsidRDefault="00C61DD5" w:rsidP="00C61DD5">
      <w:pPr>
        <w:pStyle w:val="Default"/>
        <w:rPr>
          <w:color w:val="auto"/>
        </w:rPr>
      </w:pPr>
    </w:p>
    <w:p w:rsidR="00C61DD5" w:rsidRDefault="00C61DD5" w:rsidP="00C61DD5">
      <w:pPr>
        <w:pStyle w:val="Default"/>
        <w:rPr>
          <w:color w:val="auto"/>
          <w:sz w:val="23"/>
          <w:szCs w:val="23"/>
        </w:rPr>
      </w:pPr>
      <w:proofErr w:type="gramStart"/>
      <w:r>
        <w:rPr>
          <w:color w:val="auto"/>
          <w:sz w:val="23"/>
          <w:szCs w:val="23"/>
        </w:rPr>
        <w:t xml:space="preserve">Настоящая Политика в отношении обработки персональных данных (далее - Политика) разработана в соответствии с п. 2 ст. 18.1 Федерального закона РФ «О персональных данных» №152-ФЗ от 27 июля 2006 года, действует в отношении всех персональных данных, которые </w:t>
      </w:r>
      <w:r w:rsidR="00A90D9F" w:rsidRPr="00A90D9F">
        <w:rPr>
          <w:color w:val="auto"/>
          <w:sz w:val="23"/>
          <w:szCs w:val="23"/>
        </w:rPr>
        <w:t xml:space="preserve">ООО « Ломбард займы под залог» </w:t>
      </w:r>
      <w:r>
        <w:rPr>
          <w:color w:val="auto"/>
          <w:sz w:val="23"/>
          <w:szCs w:val="23"/>
        </w:rPr>
        <w:t>(далее - Оператор) может получить от субъектов персональных данных - работников Компании в связи с реализацией трудовых отношений, клиентов и контрагентов</w:t>
      </w:r>
      <w:proofErr w:type="gramEnd"/>
      <w:r>
        <w:rPr>
          <w:color w:val="auto"/>
          <w:sz w:val="23"/>
          <w:szCs w:val="23"/>
        </w:rPr>
        <w:t xml:space="preserve"> Компании в связи с осуществлением Компании уставной деятельности. </w:t>
      </w:r>
    </w:p>
    <w:p w:rsidR="00C61DD5" w:rsidRDefault="00C61DD5" w:rsidP="00C61DD5">
      <w:pPr>
        <w:pStyle w:val="Default"/>
        <w:rPr>
          <w:color w:val="auto"/>
          <w:sz w:val="23"/>
          <w:szCs w:val="23"/>
        </w:rPr>
      </w:pPr>
      <w:r>
        <w:rPr>
          <w:color w:val="auto"/>
          <w:sz w:val="23"/>
          <w:szCs w:val="23"/>
        </w:rPr>
        <w:t xml:space="preserve">Важнейшим условием реализации целей Компании, является обеспечение необходимого и достаточного уровня информационной безопасности, к которым в том числе относятся персональные данные и технологические процессы, в рамках которых они обрабатываются. </w:t>
      </w:r>
    </w:p>
    <w:p w:rsidR="00C61DD5" w:rsidRDefault="00C61DD5" w:rsidP="00C61DD5">
      <w:pPr>
        <w:pStyle w:val="Default"/>
        <w:rPr>
          <w:color w:val="auto"/>
          <w:sz w:val="23"/>
          <w:szCs w:val="23"/>
        </w:rPr>
      </w:pPr>
      <w:r>
        <w:rPr>
          <w:color w:val="auto"/>
          <w:sz w:val="23"/>
          <w:szCs w:val="23"/>
        </w:rPr>
        <w:t xml:space="preserve">Обеспечение безопасности персональных данных является одной из приоритетных задач Компании. </w:t>
      </w:r>
    </w:p>
    <w:p w:rsidR="00C61DD5" w:rsidRDefault="00C61DD5" w:rsidP="00C61DD5">
      <w:pPr>
        <w:pStyle w:val="Default"/>
        <w:rPr>
          <w:color w:val="auto"/>
          <w:sz w:val="23"/>
          <w:szCs w:val="23"/>
        </w:rPr>
      </w:pPr>
      <w:r>
        <w:rPr>
          <w:color w:val="auto"/>
          <w:sz w:val="23"/>
          <w:szCs w:val="23"/>
        </w:rPr>
        <w:t xml:space="preserve">В Компании введен в действие комплекс локальных документов Компании в отношении персональных данных, который является обязательным для исполнения. </w:t>
      </w:r>
    </w:p>
    <w:p w:rsidR="00C61DD5" w:rsidRDefault="00C61DD5" w:rsidP="00C61DD5">
      <w:pPr>
        <w:pStyle w:val="Default"/>
        <w:rPr>
          <w:color w:val="auto"/>
          <w:sz w:val="23"/>
          <w:szCs w:val="23"/>
        </w:rPr>
      </w:pPr>
      <w:proofErr w:type="gramStart"/>
      <w:r>
        <w:rPr>
          <w:color w:val="auto"/>
          <w:sz w:val="23"/>
          <w:szCs w:val="23"/>
        </w:rPr>
        <w:t>Обработка и обеспечение безопасности информации, отнесенной к персональным данным, в Компании осуществляется в соответствии с комплексом локальных документов Компании в отношении персональных данных, что позволяет обеспечить защиту персональных данных, обрабатываемых как в информационных системах персональных данных, т.е. в системах, целью создания которых является обработка персональных данных и к защите которых требования и рекомендации по обеспечению безопасности персональных данных предъявляют</w:t>
      </w:r>
      <w:proofErr w:type="gramEnd"/>
      <w:r>
        <w:rPr>
          <w:color w:val="auto"/>
          <w:sz w:val="23"/>
          <w:szCs w:val="23"/>
        </w:rPr>
        <w:t xml:space="preserve"> Федеральная служба безопасности Российской Федерации (ФСБ России), Федеральная служба по техническому и экспортному контролю (ФСТЭК России), так и в иных информационных системах, в которых персональные данные обрабатываются совместно с информацией, защищаемой в соответствии с требованиями, установленными для этой информации. </w:t>
      </w:r>
    </w:p>
    <w:p w:rsidR="00C61DD5" w:rsidRDefault="00C61DD5" w:rsidP="00C61DD5">
      <w:pPr>
        <w:pStyle w:val="Default"/>
        <w:rPr>
          <w:color w:val="auto"/>
          <w:sz w:val="23"/>
          <w:szCs w:val="23"/>
        </w:rPr>
      </w:pPr>
      <w:proofErr w:type="gramStart"/>
      <w:r>
        <w:rPr>
          <w:color w:val="auto"/>
          <w:sz w:val="23"/>
          <w:szCs w:val="23"/>
        </w:rPr>
        <w:t>Настоящая Политика определяет принципы, порядок и условия обработки персональных данных работников, клиентов и контрагентов Компании, чьи персональные данные обрабатываются Компанией,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устанавливает ответственность работников Компании, имеющих доступ к персональным данным, за</w:t>
      </w:r>
      <w:proofErr w:type="gramEnd"/>
      <w:r>
        <w:rPr>
          <w:color w:val="auto"/>
          <w:sz w:val="23"/>
          <w:szCs w:val="23"/>
        </w:rPr>
        <w:t xml:space="preserve"> невыполнение требований норм, регулирующих обработку и защиту персональных данных. </w:t>
      </w:r>
    </w:p>
    <w:p w:rsidR="00C61DD5" w:rsidRDefault="00C61DD5" w:rsidP="00C61DD5">
      <w:pPr>
        <w:pStyle w:val="Default"/>
        <w:rPr>
          <w:color w:val="auto"/>
          <w:sz w:val="23"/>
          <w:szCs w:val="23"/>
        </w:rPr>
      </w:pPr>
      <w:r>
        <w:rPr>
          <w:color w:val="auto"/>
          <w:sz w:val="23"/>
          <w:szCs w:val="23"/>
        </w:rPr>
        <w:t xml:space="preserve">Политика определяет стратегию защиты </w:t>
      </w:r>
      <w:proofErr w:type="gramStart"/>
      <w:r>
        <w:rPr>
          <w:color w:val="auto"/>
          <w:sz w:val="23"/>
          <w:szCs w:val="23"/>
        </w:rPr>
        <w:t>персональных данных, обрабатываемых в Компании и формулирует</w:t>
      </w:r>
      <w:proofErr w:type="gramEnd"/>
      <w:r>
        <w:rPr>
          <w:color w:val="auto"/>
          <w:sz w:val="23"/>
          <w:szCs w:val="23"/>
        </w:rPr>
        <w:t xml:space="preserve"> основные принципы и механизмы защиты персональных данных. </w:t>
      </w:r>
    </w:p>
    <w:p w:rsidR="00C61DD5" w:rsidRDefault="00C61DD5" w:rsidP="00C61DD5">
      <w:pPr>
        <w:pStyle w:val="Default"/>
        <w:rPr>
          <w:color w:val="auto"/>
          <w:sz w:val="23"/>
          <w:szCs w:val="23"/>
        </w:rPr>
      </w:pPr>
      <w:r>
        <w:rPr>
          <w:color w:val="auto"/>
          <w:sz w:val="23"/>
          <w:szCs w:val="23"/>
        </w:rPr>
        <w:t xml:space="preserve">Политика является основным руководящим документом Компании, определяющим требования, предъявляемые к обеспечению безопасности персональных данных. </w:t>
      </w:r>
    </w:p>
    <w:p w:rsidR="00C61DD5" w:rsidRDefault="00C61DD5" w:rsidP="00C61DD5">
      <w:pPr>
        <w:pStyle w:val="Default"/>
        <w:rPr>
          <w:color w:val="auto"/>
          <w:sz w:val="23"/>
          <w:szCs w:val="23"/>
        </w:rPr>
      </w:pPr>
      <w:r>
        <w:rPr>
          <w:color w:val="auto"/>
          <w:sz w:val="23"/>
          <w:szCs w:val="23"/>
        </w:rPr>
        <w:t xml:space="preserve">Безопасность персональных данных достигается путем исключения несанкционированного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иные несанкционированные действия. </w:t>
      </w:r>
    </w:p>
    <w:p w:rsidR="00C61DD5" w:rsidRDefault="00C61DD5" w:rsidP="00C61DD5">
      <w:pPr>
        <w:pStyle w:val="Default"/>
        <w:rPr>
          <w:color w:val="auto"/>
          <w:sz w:val="23"/>
          <w:szCs w:val="23"/>
        </w:rPr>
      </w:pPr>
      <w:r>
        <w:rPr>
          <w:color w:val="auto"/>
          <w:sz w:val="23"/>
          <w:szCs w:val="23"/>
        </w:rPr>
        <w:t xml:space="preserve">Безопасность персональных данных при их обработке обеспечивается с помощью системы защиты персональных данных, включающей организационные меры и средства защиты информации, а также используемые в информационной системе информационные технологии. </w:t>
      </w:r>
    </w:p>
    <w:p w:rsidR="00C61DD5" w:rsidRPr="001443DA" w:rsidRDefault="00C61DD5" w:rsidP="001443DA">
      <w:pPr>
        <w:spacing w:after="0" w:line="240" w:lineRule="auto"/>
        <w:jc w:val="both"/>
        <w:rPr>
          <w:rFonts w:ascii="Times New Roman" w:hAnsi="Times New Roman" w:cs="Times New Roman"/>
          <w:sz w:val="23"/>
          <w:szCs w:val="23"/>
        </w:rPr>
      </w:pPr>
      <w:r w:rsidRPr="001443DA">
        <w:rPr>
          <w:rFonts w:ascii="Times New Roman" w:hAnsi="Times New Roman" w:cs="Times New Roman"/>
          <w:sz w:val="23"/>
          <w:szCs w:val="23"/>
        </w:rPr>
        <w:t>Персональные данные являются конфиденциальной информацией и на них распространяются все требования, установленные внутренними документами Компании к защите конфиденциальной информации.</w:t>
      </w:r>
    </w:p>
    <w:p w:rsidR="001443DA" w:rsidRDefault="001443DA" w:rsidP="001443DA">
      <w:pPr>
        <w:pStyle w:val="Default"/>
        <w:rPr>
          <w:sz w:val="23"/>
          <w:szCs w:val="23"/>
        </w:rPr>
      </w:pPr>
      <w:proofErr w:type="gramStart"/>
      <w:r>
        <w:rPr>
          <w:sz w:val="23"/>
          <w:szCs w:val="23"/>
        </w:rPr>
        <w:t xml:space="preserve">При сборе персональных данных, в том числе посредством информационно-телекоммуникационной сети "Интернет", Компания обязана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 </w:t>
      </w:r>
      <w:proofErr w:type="gramEnd"/>
    </w:p>
    <w:p w:rsidR="001443DA" w:rsidRDefault="001443DA" w:rsidP="001443DA">
      <w:pPr>
        <w:pStyle w:val="Default"/>
        <w:rPr>
          <w:sz w:val="23"/>
          <w:szCs w:val="23"/>
        </w:rPr>
      </w:pPr>
      <w:r>
        <w:rPr>
          <w:sz w:val="23"/>
          <w:szCs w:val="23"/>
        </w:rPr>
        <w:lastRenderedPageBreak/>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w:t>
      </w:r>
      <w:proofErr w:type="gramStart"/>
      <w:r>
        <w:rPr>
          <w:sz w:val="23"/>
          <w:szCs w:val="23"/>
        </w:rPr>
        <w:t>данных</w:t>
      </w:r>
      <w:proofErr w:type="gramEnd"/>
      <w:r>
        <w:rPr>
          <w:sz w:val="23"/>
          <w:szCs w:val="23"/>
        </w:rPr>
        <w:t xml:space="preserve"> в том числе в случае реализации Компанией своего права на уступку права (требования)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rsidR="001443DA" w:rsidRDefault="001443DA" w:rsidP="001443DA">
      <w:pPr>
        <w:pStyle w:val="Default"/>
        <w:rPr>
          <w:sz w:val="23"/>
          <w:szCs w:val="23"/>
        </w:rPr>
      </w:pPr>
      <w:r>
        <w:rPr>
          <w:b/>
          <w:bCs/>
          <w:sz w:val="23"/>
          <w:szCs w:val="23"/>
        </w:rPr>
        <w:t xml:space="preserve">ПРИНЦИПЫ ОБРАБОТКИ ПЕРСОНАЛЬНЫХ ДАННЫХ </w:t>
      </w:r>
    </w:p>
    <w:p w:rsidR="001443DA" w:rsidRDefault="001443DA" w:rsidP="001443DA">
      <w:pPr>
        <w:pStyle w:val="Default"/>
        <w:rPr>
          <w:sz w:val="23"/>
          <w:szCs w:val="23"/>
        </w:rPr>
      </w:pPr>
      <w:r>
        <w:rPr>
          <w:sz w:val="23"/>
          <w:szCs w:val="23"/>
        </w:rPr>
        <w:t>Обработка персональных данных в Компании осуществляется на основе следующих принципов:</w:t>
      </w:r>
    </w:p>
    <w:p w:rsidR="001443DA" w:rsidRDefault="001443DA" w:rsidP="001443DA">
      <w:pPr>
        <w:pStyle w:val="Default"/>
        <w:rPr>
          <w:sz w:val="23"/>
          <w:szCs w:val="23"/>
        </w:rPr>
      </w:pPr>
      <w:r>
        <w:rPr>
          <w:sz w:val="23"/>
          <w:szCs w:val="23"/>
        </w:rPr>
        <w:t xml:space="preserve">- законности и справедливости целей и способов обработки персональных данных; </w:t>
      </w:r>
    </w:p>
    <w:p w:rsidR="001443DA" w:rsidRDefault="001443DA" w:rsidP="001443DA">
      <w:pPr>
        <w:pStyle w:val="Default"/>
        <w:rPr>
          <w:sz w:val="23"/>
          <w:szCs w:val="23"/>
        </w:rPr>
      </w:pPr>
      <w:r>
        <w:rPr>
          <w:sz w:val="23"/>
          <w:szCs w:val="23"/>
        </w:rPr>
        <w:t xml:space="preserve">- соответствия целей обработки персональных данных целям, заранее определенным и заявленным при сборе персональных данных, а также полномочиям Компании; </w:t>
      </w:r>
    </w:p>
    <w:p w:rsidR="001443DA" w:rsidRDefault="001443DA" w:rsidP="001443DA">
      <w:pPr>
        <w:pStyle w:val="Default"/>
        <w:rPr>
          <w:sz w:val="23"/>
          <w:szCs w:val="23"/>
        </w:rPr>
      </w:pPr>
      <w:r>
        <w:rPr>
          <w:sz w:val="23"/>
          <w:szCs w:val="23"/>
        </w:rPr>
        <w:t xml:space="preserve">- 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1443DA" w:rsidRDefault="001443DA" w:rsidP="001443DA">
      <w:pPr>
        <w:pStyle w:val="Default"/>
        <w:rPr>
          <w:sz w:val="23"/>
          <w:szCs w:val="23"/>
        </w:rPr>
      </w:pPr>
      <w:r>
        <w:rPr>
          <w:sz w:val="23"/>
          <w:szCs w:val="23"/>
        </w:rPr>
        <w:t xml:space="preserve">-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p>
    <w:p w:rsidR="001443DA" w:rsidRDefault="001443DA" w:rsidP="001443DA">
      <w:pPr>
        <w:pStyle w:val="Default"/>
        <w:rPr>
          <w:sz w:val="23"/>
          <w:szCs w:val="23"/>
        </w:rPr>
      </w:pPr>
      <w:r>
        <w:rPr>
          <w:sz w:val="23"/>
          <w:szCs w:val="23"/>
        </w:rPr>
        <w:t xml:space="preserve">- недопустимости объединения созданных для несовместимых между собой целей баз данных, содержащих персональные данные; </w:t>
      </w:r>
    </w:p>
    <w:p w:rsidR="001443DA" w:rsidRDefault="001443DA" w:rsidP="001443DA">
      <w:pPr>
        <w:pStyle w:val="Default"/>
        <w:rPr>
          <w:sz w:val="23"/>
          <w:szCs w:val="23"/>
        </w:rPr>
      </w:pPr>
      <w:r>
        <w:rPr>
          <w:sz w:val="23"/>
          <w:szCs w:val="23"/>
        </w:rPr>
        <w:t xml:space="preserve">- хранения персональных данных в форме, позволяющей определить субъекта персональных данных, не дольше, чем этого требуют цели их обработки; </w:t>
      </w:r>
    </w:p>
    <w:p w:rsidR="001443DA" w:rsidRDefault="001443DA" w:rsidP="001443DA">
      <w:pPr>
        <w:pStyle w:val="Default"/>
        <w:rPr>
          <w:sz w:val="23"/>
          <w:szCs w:val="23"/>
        </w:rPr>
      </w:pPr>
      <w:r>
        <w:rPr>
          <w:sz w:val="23"/>
          <w:szCs w:val="23"/>
        </w:rPr>
        <w:t xml:space="preserve">- уничтожения по достижении целей обработки персональных данных или в случае утраты необходимости в их достижении. </w:t>
      </w:r>
    </w:p>
    <w:p w:rsidR="001443DA" w:rsidRDefault="001443DA" w:rsidP="001443DA">
      <w:pPr>
        <w:pStyle w:val="Default"/>
        <w:rPr>
          <w:sz w:val="23"/>
          <w:szCs w:val="23"/>
        </w:rPr>
      </w:pPr>
    </w:p>
    <w:p w:rsidR="001443DA" w:rsidRDefault="001443DA" w:rsidP="001443DA">
      <w:pPr>
        <w:pStyle w:val="Default"/>
        <w:rPr>
          <w:sz w:val="23"/>
          <w:szCs w:val="23"/>
        </w:rPr>
      </w:pPr>
      <w:r>
        <w:rPr>
          <w:b/>
          <w:bCs/>
          <w:sz w:val="23"/>
          <w:szCs w:val="23"/>
        </w:rPr>
        <w:t xml:space="preserve">СОСТАВ ПЕРСОНАЛЬНЫХ ДАННЫХ </w:t>
      </w:r>
    </w:p>
    <w:p w:rsidR="001443DA" w:rsidRDefault="001443DA" w:rsidP="001443DA">
      <w:pPr>
        <w:pStyle w:val="Default"/>
        <w:rPr>
          <w:sz w:val="23"/>
          <w:szCs w:val="23"/>
        </w:rPr>
      </w:pPr>
      <w:r>
        <w:rPr>
          <w:sz w:val="23"/>
          <w:szCs w:val="23"/>
        </w:rPr>
        <w:t xml:space="preserve">В Компании происходит обработка, передача, накопление и хранение информации, содержащей персональные данные и в соответствии с действующим законодательством Российской Федерации подлежащей защите. </w:t>
      </w:r>
    </w:p>
    <w:p w:rsidR="001443DA" w:rsidRDefault="001443DA" w:rsidP="001443DA">
      <w:pPr>
        <w:pStyle w:val="Default"/>
        <w:rPr>
          <w:sz w:val="23"/>
          <w:szCs w:val="23"/>
        </w:rPr>
      </w:pPr>
      <w:r>
        <w:rPr>
          <w:sz w:val="23"/>
          <w:szCs w:val="23"/>
        </w:rPr>
        <w:t xml:space="preserve">В Компании определены следующие основания для обработки информации, содержащей персональные данные: </w:t>
      </w:r>
    </w:p>
    <w:p w:rsidR="001443DA" w:rsidRDefault="001443DA" w:rsidP="001443DA">
      <w:pPr>
        <w:pStyle w:val="Default"/>
        <w:rPr>
          <w:sz w:val="23"/>
          <w:szCs w:val="23"/>
        </w:rPr>
      </w:pPr>
      <w:r>
        <w:rPr>
          <w:sz w:val="23"/>
          <w:szCs w:val="23"/>
        </w:rPr>
        <w:t xml:space="preserve">- Федеральный закон от 27 июля 2006 г. №152-ФЗ «О персональных данных»; </w:t>
      </w:r>
    </w:p>
    <w:p w:rsidR="001443DA" w:rsidRDefault="001443DA" w:rsidP="001443DA">
      <w:pPr>
        <w:pStyle w:val="Default"/>
        <w:rPr>
          <w:sz w:val="23"/>
          <w:szCs w:val="23"/>
        </w:rPr>
      </w:pPr>
      <w:r>
        <w:rPr>
          <w:sz w:val="23"/>
          <w:szCs w:val="23"/>
        </w:rPr>
        <w:t xml:space="preserve">- Трудовой кодекс Российской Федерации от 30 декабря 2001 г. №197-ФЗ; </w:t>
      </w:r>
    </w:p>
    <w:p w:rsidR="001443DA" w:rsidRDefault="001443DA" w:rsidP="001443DA">
      <w:pPr>
        <w:pStyle w:val="Default"/>
        <w:rPr>
          <w:sz w:val="23"/>
          <w:szCs w:val="23"/>
        </w:rPr>
      </w:pPr>
      <w:r>
        <w:rPr>
          <w:sz w:val="23"/>
          <w:szCs w:val="23"/>
        </w:rPr>
        <w:t xml:space="preserve">- Налоговый кодекс Российской Федерации: Налоговый кодекс Российской Федерации: часть первая от 31 июля 1998 г. №146-ФЗ и часть вторая от 5 августа 2000 г. №117-ФЗ; </w:t>
      </w:r>
    </w:p>
    <w:p w:rsidR="001443DA" w:rsidRDefault="001443DA" w:rsidP="001443DA">
      <w:pPr>
        <w:spacing w:after="0" w:line="240" w:lineRule="auto"/>
        <w:jc w:val="both"/>
        <w:rPr>
          <w:sz w:val="23"/>
          <w:szCs w:val="23"/>
        </w:rPr>
      </w:pPr>
      <w:r>
        <w:rPr>
          <w:sz w:val="23"/>
          <w:szCs w:val="23"/>
        </w:rPr>
        <w:t>- Федеральный закон от 7 августа 2001 г. №115-ФЗ «О противодействии легализации (отмыванию) доходов, полученных преступным путем, и финансированию терроризма»;</w:t>
      </w:r>
    </w:p>
    <w:p w:rsidR="001443DA" w:rsidRDefault="001443DA" w:rsidP="001443DA">
      <w:pPr>
        <w:pStyle w:val="Default"/>
        <w:rPr>
          <w:color w:val="auto"/>
          <w:sz w:val="23"/>
          <w:szCs w:val="23"/>
        </w:rPr>
      </w:pPr>
      <w:r>
        <w:rPr>
          <w:color w:val="auto"/>
          <w:sz w:val="23"/>
          <w:szCs w:val="23"/>
        </w:rPr>
        <w:t xml:space="preserve">- Федеральный закон от 1 апреля 1996 г. №27-ФЗ «Об индивидуальном (персонифицированном) учете в системе обязательного пенсионного страхования»; </w:t>
      </w:r>
    </w:p>
    <w:p w:rsidR="001443DA" w:rsidRDefault="001443DA" w:rsidP="001443DA">
      <w:pPr>
        <w:pStyle w:val="Default"/>
        <w:rPr>
          <w:color w:val="auto"/>
          <w:sz w:val="23"/>
          <w:szCs w:val="23"/>
        </w:rPr>
      </w:pPr>
      <w:r>
        <w:rPr>
          <w:color w:val="auto"/>
          <w:sz w:val="23"/>
          <w:szCs w:val="23"/>
        </w:rPr>
        <w:t xml:space="preserve">- Федеральный закон от 2 июля 2010 г. №151-ФЗ «О </w:t>
      </w:r>
      <w:proofErr w:type="spellStart"/>
      <w:r>
        <w:rPr>
          <w:color w:val="auto"/>
          <w:sz w:val="23"/>
          <w:szCs w:val="23"/>
        </w:rPr>
        <w:t>микрофинансовой</w:t>
      </w:r>
      <w:proofErr w:type="spellEnd"/>
      <w:r>
        <w:rPr>
          <w:color w:val="auto"/>
          <w:sz w:val="23"/>
          <w:szCs w:val="23"/>
        </w:rPr>
        <w:t xml:space="preserve"> деятельности и </w:t>
      </w:r>
      <w:proofErr w:type="spellStart"/>
      <w:r>
        <w:rPr>
          <w:color w:val="auto"/>
          <w:sz w:val="23"/>
          <w:szCs w:val="23"/>
        </w:rPr>
        <w:t>микрофинансовых</w:t>
      </w:r>
      <w:proofErr w:type="spellEnd"/>
      <w:r>
        <w:rPr>
          <w:color w:val="auto"/>
          <w:sz w:val="23"/>
          <w:szCs w:val="23"/>
        </w:rPr>
        <w:t xml:space="preserve"> организациях»; </w:t>
      </w:r>
    </w:p>
    <w:p w:rsidR="001443DA" w:rsidRDefault="001443DA" w:rsidP="001443DA">
      <w:pPr>
        <w:pStyle w:val="Default"/>
        <w:rPr>
          <w:color w:val="auto"/>
          <w:sz w:val="23"/>
          <w:szCs w:val="23"/>
        </w:rPr>
      </w:pPr>
      <w:r>
        <w:rPr>
          <w:color w:val="auto"/>
          <w:sz w:val="23"/>
          <w:szCs w:val="23"/>
        </w:rPr>
        <w:t xml:space="preserve">- Гражданский кодекс Российской Федерации: часть первая от 30 ноября 1994 г. №51-ФЗ, часть вторая от 26 января 1996 г. №14-ФЗ, часть третья от 26 ноября 2001 г. №146-ФЗ и часть четвертая от 18 декабря 2006 г. №230-Ф3. </w:t>
      </w:r>
    </w:p>
    <w:p w:rsidR="001443DA" w:rsidRDefault="001443DA" w:rsidP="001443DA">
      <w:pPr>
        <w:pStyle w:val="Default"/>
        <w:rPr>
          <w:color w:val="auto"/>
          <w:sz w:val="23"/>
          <w:szCs w:val="23"/>
        </w:rPr>
      </w:pPr>
      <w:r>
        <w:rPr>
          <w:color w:val="auto"/>
          <w:sz w:val="23"/>
          <w:szCs w:val="23"/>
        </w:rPr>
        <w:t xml:space="preserve">Цель обработки информации, содержащей персональные данные - осуществление Компанией своей основной деятельности в соответствии с Уставом. </w:t>
      </w:r>
    </w:p>
    <w:p w:rsidR="001443DA" w:rsidRDefault="001443DA" w:rsidP="001443DA">
      <w:pPr>
        <w:pStyle w:val="Default"/>
        <w:rPr>
          <w:color w:val="auto"/>
          <w:sz w:val="23"/>
          <w:szCs w:val="23"/>
        </w:rPr>
      </w:pPr>
      <w:r>
        <w:rPr>
          <w:color w:val="auto"/>
          <w:sz w:val="23"/>
          <w:szCs w:val="23"/>
        </w:rPr>
        <w:t xml:space="preserve">Определен следующий перечень обрабатываемых персональных данных: </w:t>
      </w:r>
    </w:p>
    <w:p w:rsidR="001443DA" w:rsidRDefault="001443DA" w:rsidP="001443DA">
      <w:pPr>
        <w:pStyle w:val="Default"/>
        <w:rPr>
          <w:color w:val="auto"/>
          <w:sz w:val="23"/>
          <w:szCs w:val="23"/>
        </w:rPr>
      </w:pPr>
      <w:r>
        <w:rPr>
          <w:color w:val="auto"/>
          <w:sz w:val="23"/>
          <w:szCs w:val="23"/>
        </w:rPr>
        <w:t xml:space="preserve">Компания обрабатывает следующие категории персональных данных в связи с реализацией трудовых отношений: </w:t>
      </w:r>
    </w:p>
    <w:p w:rsidR="001443DA" w:rsidRDefault="001443DA" w:rsidP="001443DA">
      <w:pPr>
        <w:pStyle w:val="Default"/>
        <w:rPr>
          <w:color w:val="auto"/>
          <w:sz w:val="23"/>
          <w:szCs w:val="23"/>
        </w:rPr>
      </w:pPr>
      <w:r>
        <w:rPr>
          <w:color w:val="auto"/>
          <w:sz w:val="23"/>
          <w:szCs w:val="23"/>
        </w:rPr>
        <w:t xml:space="preserve">- фамилия, имя, отчество; </w:t>
      </w:r>
    </w:p>
    <w:p w:rsidR="001443DA" w:rsidRDefault="001443DA" w:rsidP="001443DA">
      <w:pPr>
        <w:pStyle w:val="Default"/>
        <w:rPr>
          <w:color w:val="auto"/>
          <w:sz w:val="23"/>
          <w:szCs w:val="23"/>
        </w:rPr>
      </w:pPr>
      <w:r>
        <w:rPr>
          <w:color w:val="auto"/>
          <w:sz w:val="23"/>
          <w:szCs w:val="23"/>
        </w:rPr>
        <w:t xml:space="preserve">- образование; </w:t>
      </w:r>
    </w:p>
    <w:p w:rsidR="001443DA" w:rsidRDefault="001443DA" w:rsidP="001443DA">
      <w:pPr>
        <w:pStyle w:val="Default"/>
        <w:rPr>
          <w:color w:val="auto"/>
          <w:sz w:val="23"/>
          <w:szCs w:val="23"/>
        </w:rPr>
      </w:pPr>
      <w:r>
        <w:rPr>
          <w:color w:val="auto"/>
          <w:sz w:val="23"/>
          <w:szCs w:val="23"/>
        </w:rPr>
        <w:t xml:space="preserve">- сведения о трудовом и общем стаже; </w:t>
      </w:r>
    </w:p>
    <w:p w:rsidR="001443DA" w:rsidRDefault="001443DA" w:rsidP="001443DA">
      <w:pPr>
        <w:pStyle w:val="Default"/>
        <w:rPr>
          <w:color w:val="auto"/>
          <w:sz w:val="23"/>
          <w:szCs w:val="23"/>
        </w:rPr>
      </w:pPr>
      <w:r>
        <w:rPr>
          <w:color w:val="auto"/>
          <w:sz w:val="23"/>
          <w:szCs w:val="23"/>
        </w:rPr>
        <w:t xml:space="preserve">- сведения о составе семьи; </w:t>
      </w:r>
    </w:p>
    <w:p w:rsidR="001443DA" w:rsidRDefault="001443DA" w:rsidP="001443DA">
      <w:pPr>
        <w:pStyle w:val="Default"/>
        <w:rPr>
          <w:color w:val="auto"/>
          <w:sz w:val="23"/>
          <w:szCs w:val="23"/>
        </w:rPr>
      </w:pPr>
      <w:r>
        <w:rPr>
          <w:color w:val="auto"/>
          <w:sz w:val="23"/>
          <w:szCs w:val="23"/>
        </w:rPr>
        <w:t xml:space="preserve">- паспортные данные; </w:t>
      </w:r>
    </w:p>
    <w:p w:rsidR="001443DA" w:rsidRDefault="001443DA" w:rsidP="001443DA">
      <w:pPr>
        <w:pStyle w:val="Default"/>
        <w:rPr>
          <w:color w:val="auto"/>
          <w:sz w:val="23"/>
          <w:szCs w:val="23"/>
        </w:rPr>
      </w:pPr>
      <w:r>
        <w:rPr>
          <w:color w:val="auto"/>
          <w:sz w:val="23"/>
          <w:szCs w:val="23"/>
        </w:rPr>
        <w:t xml:space="preserve">- сведения о воинском учете; </w:t>
      </w:r>
    </w:p>
    <w:p w:rsidR="001443DA" w:rsidRDefault="001443DA" w:rsidP="001443DA">
      <w:pPr>
        <w:pStyle w:val="Default"/>
        <w:rPr>
          <w:color w:val="auto"/>
          <w:sz w:val="23"/>
          <w:szCs w:val="23"/>
        </w:rPr>
      </w:pPr>
      <w:r>
        <w:rPr>
          <w:color w:val="auto"/>
          <w:sz w:val="23"/>
          <w:szCs w:val="23"/>
        </w:rPr>
        <w:lastRenderedPageBreak/>
        <w:t xml:space="preserve">- ИНН; </w:t>
      </w:r>
    </w:p>
    <w:p w:rsidR="001443DA" w:rsidRDefault="001443DA" w:rsidP="001443DA">
      <w:pPr>
        <w:pStyle w:val="Default"/>
        <w:rPr>
          <w:color w:val="auto"/>
          <w:sz w:val="23"/>
          <w:szCs w:val="23"/>
        </w:rPr>
      </w:pPr>
      <w:r>
        <w:rPr>
          <w:color w:val="auto"/>
          <w:sz w:val="23"/>
          <w:szCs w:val="23"/>
        </w:rPr>
        <w:t xml:space="preserve">- налоговый статус (резидент/нерезидент); </w:t>
      </w:r>
    </w:p>
    <w:p w:rsidR="001443DA" w:rsidRDefault="001443DA" w:rsidP="001443DA">
      <w:pPr>
        <w:pStyle w:val="Default"/>
        <w:rPr>
          <w:color w:val="auto"/>
          <w:sz w:val="23"/>
          <w:szCs w:val="23"/>
        </w:rPr>
      </w:pPr>
      <w:r>
        <w:rPr>
          <w:color w:val="auto"/>
          <w:sz w:val="23"/>
          <w:szCs w:val="23"/>
        </w:rPr>
        <w:t xml:space="preserve">- сведения о заработной плате работника; </w:t>
      </w:r>
    </w:p>
    <w:p w:rsidR="001443DA" w:rsidRDefault="001443DA" w:rsidP="001443DA">
      <w:pPr>
        <w:pStyle w:val="Default"/>
        <w:rPr>
          <w:color w:val="auto"/>
          <w:sz w:val="23"/>
          <w:szCs w:val="23"/>
        </w:rPr>
      </w:pPr>
      <w:r>
        <w:rPr>
          <w:color w:val="auto"/>
          <w:sz w:val="23"/>
          <w:szCs w:val="23"/>
        </w:rPr>
        <w:t xml:space="preserve">- сведения о социальных льготах; </w:t>
      </w:r>
    </w:p>
    <w:p w:rsidR="001443DA" w:rsidRDefault="001443DA" w:rsidP="001443DA">
      <w:pPr>
        <w:pStyle w:val="Default"/>
        <w:rPr>
          <w:color w:val="auto"/>
          <w:sz w:val="23"/>
          <w:szCs w:val="23"/>
        </w:rPr>
      </w:pPr>
      <w:r>
        <w:rPr>
          <w:color w:val="auto"/>
          <w:sz w:val="23"/>
          <w:szCs w:val="23"/>
        </w:rPr>
        <w:t xml:space="preserve">- специальность; </w:t>
      </w:r>
    </w:p>
    <w:p w:rsidR="001443DA" w:rsidRDefault="001443DA" w:rsidP="001443DA">
      <w:pPr>
        <w:pStyle w:val="Default"/>
        <w:rPr>
          <w:color w:val="auto"/>
          <w:sz w:val="23"/>
          <w:szCs w:val="23"/>
        </w:rPr>
      </w:pPr>
      <w:r>
        <w:rPr>
          <w:color w:val="auto"/>
          <w:sz w:val="23"/>
          <w:szCs w:val="23"/>
        </w:rPr>
        <w:t xml:space="preserve">- занимаемая должность; </w:t>
      </w:r>
    </w:p>
    <w:p w:rsidR="001443DA" w:rsidRDefault="001443DA" w:rsidP="001443DA">
      <w:pPr>
        <w:pStyle w:val="Default"/>
        <w:rPr>
          <w:color w:val="auto"/>
          <w:sz w:val="23"/>
          <w:szCs w:val="23"/>
        </w:rPr>
      </w:pPr>
      <w:r>
        <w:rPr>
          <w:color w:val="auto"/>
          <w:sz w:val="23"/>
          <w:szCs w:val="23"/>
        </w:rPr>
        <w:t xml:space="preserve">- адрес места жительства; </w:t>
      </w:r>
    </w:p>
    <w:p w:rsidR="001443DA" w:rsidRDefault="001443DA" w:rsidP="001443DA">
      <w:pPr>
        <w:pStyle w:val="Default"/>
        <w:rPr>
          <w:color w:val="auto"/>
          <w:sz w:val="23"/>
          <w:szCs w:val="23"/>
        </w:rPr>
      </w:pPr>
      <w:r>
        <w:rPr>
          <w:color w:val="auto"/>
          <w:sz w:val="23"/>
          <w:szCs w:val="23"/>
        </w:rPr>
        <w:t xml:space="preserve">- телефон; </w:t>
      </w:r>
    </w:p>
    <w:p w:rsidR="001443DA" w:rsidRDefault="001443DA" w:rsidP="001443DA">
      <w:pPr>
        <w:pStyle w:val="Default"/>
        <w:rPr>
          <w:color w:val="auto"/>
          <w:sz w:val="23"/>
          <w:szCs w:val="23"/>
        </w:rPr>
      </w:pPr>
      <w:r>
        <w:rPr>
          <w:color w:val="auto"/>
          <w:sz w:val="23"/>
          <w:szCs w:val="23"/>
        </w:rPr>
        <w:t xml:space="preserve">- место работы или учебы членов семьи и родственников; </w:t>
      </w:r>
    </w:p>
    <w:p w:rsidR="001443DA" w:rsidRDefault="001443DA" w:rsidP="001443DA">
      <w:pPr>
        <w:pStyle w:val="Default"/>
        <w:rPr>
          <w:color w:val="auto"/>
          <w:sz w:val="23"/>
          <w:szCs w:val="23"/>
        </w:rPr>
      </w:pPr>
      <w:r>
        <w:rPr>
          <w:color w:val="auto"/>
          <w:sz w:val="23"/>
          <w:szCs w:val="23"/>
        </w:rPr>
        <w:t xml:space="preserve">- характер взаимоотношений в семье; </w:t>
      </w:r>
    </w:p>
    <w:p w:rsidR="001443DA" w:rsidRDefault="001443DA" w:rsidP="001443DA">
      <w:pPr>
        <w:pStyle w:val="Default"/>
        <w:rPr>
          <w:color w:val="auto"/>
          <w:sz w:val="23"/>
          <w:szCs w:val="23"/>
        </w:rPr>
      </w:pPr>
      <w:r>
        <w:rPr>
          <w:color w:val="auto"/>
          <w:sz w:val="23"/>
          <w:szCs w:val="23"/>
        </w:rPr>
        <w:t xml:space="preserve">- содержание трудового договора; </w:t>
      </w:r>
    </w:p>
    <w:p w:rsidR="001443DA" w:rsidRDefault="001443DA" w:rsidP="001443DA">
      <w:pPr>
        <w:pStyle w:val="Default"/>
        <w:rPr>
          <w:color w:val="auto"/>
          <w:sz w:val="23"/>
          <w:szCs w:val="23"/>
        </w:rPr>
      </w:pPr>
      <w:r>
        <w:rPr>
          <w:color w:val="auto"/>
          <w:sz w:val="23"/>
          <w:szCs w:val="23"/>
        </w:rPr>
        <w:t xml:space="preserve">- состав декларируемых сведений о наличии материальных ценностей; </w:t>
      </w:r>
    </w:p>
    <w:p w:rsidR="001443DA" w:rsidRDefault="001443DA" w:rsidP="001443DA">
      <w:pPr>
        <w:pStyle w:val="Default"/>
        <w:rPr>
          <w:color w:val="auto"/>
          <w:sz w:val="23"/>
          <w:szCs w:val="23"/>
        </w:rPr>
      </w:pPr>
      <w:r>
        <w:rPr>
          <w:color w:val="auto"/>
          <w:sz w:val="23"/>
          <w:szCs w:val="23"/>
        </w:rPr>
        <w:t xml:space="preserve">- содержание декларации, подаваемой в налоговую инспекцию; </w:t>
      </w:r>
    </w:p>
    <w:p w:rsidR="001443DA" w:rsidRDefault="001443DA" w:rsidP="001443DA">
      <w:pPr>
        <w:pStyle w:val="Default"/>
        <w:rPr>
          <w:color w:val="auto"/>
          <w:sz w:val="23"/>
          <w:szCs w:val="23"/>
        </w:rPr>
      </w:pPr>
      <w:r>
        <w:rPr>
          <w:color w:val="auto"/>
          <w:sz w:val="23"/>
          <w:szCs w:val="23"/>
        </w:rPr>
        <w:t xml:space="preserve">- иную, не указанную выше информацию, содержащуюся в личных делах и трудовых книжках сотрудников; </w:t>
      </w:r>
    </w:p>
    <w:p w:rsidR="001443DA" w:rsidRDefault="001443DA" w:rsidP="001443DA">
      <w:pPr>
        <w:pStyle w:val="Default"/>
        <w:rPr>
          <w:color w:val="auto"/>
          <w:sz w:val="23"/>
          <w:szCs w:val="23"/>
        </w:rPr>
      </w:pPr>
      <w:r>
        <w:rPr>
          <w:color w:val="auto"/>
          <w:sz w:val="23"/>
          <w:szCs w:val="23"/>
        </w:rPr>
        <w:t xml:space="preserve">- информацию, являющуюся основанием к приказам по личному составу; </w:t>
      </w:r>
    </w:p>
    <w:p w:rsidR="001443DA" w:rsidRDefault="001443DA" w:rsidP="001443DA">
      <w:pPr>
        <w:pStyle w:val="Default"/>
        <w:rPr>
          <w:color w:val="auto"/>
          <w:sz w:val="23"/>
          <w:szCs w:val="23"/>
        </w:rPr>
      </w:pPr>
      <w:r>
        <w:rPr>
          <w:color w:val="auto"/>
          <w:sz w:val="23"/>
          <w:szCs w:val="23"/>
        </w:rPr>
        <w:t xml:space="preserve">- информацию, содержащуюся в страховом свидетельстве обязательного пенсионного страхования, свидетельстве о постановке на учет в налоговом органе физического лица по месту жительства на территории Российской Федерации, страховом медицинском полисе обязательного медицинского страхования граждан, медицинском заключении установленной формы об отсутствии у гражданина заболевания, препятствующего поступлению на работу в Компанию. </w:t>
      </w:r>
    </w:p>
    <w:p w:rsidR="001443DA" w:rsidRDefault="001443DA" w:rsidP="001443DA">
      <w:pPr>
        <w:pStyle w:val="Default"/>
        <w:rPr>
          <w:color w:val="auto"/>
          <w:sz w:val="23"/>
          <w:szCs w:val="23"/>
        </w:rPr>
      </w:pPr>
      <w:r>
        <w:rPr>
          <w:color w:val="auto"/>
          <w:sz w:val="23"/>
          <w:szCs w:val="23"/>
        </w:rPr>
        <w:t xml:space="preserve">- дела, содержащие материалы по повышению квалификации и переподготовке сотрудников, их аттестации, служебным расследованиям; </w:t>
      </w:r>
    </w:p>
    <w:p w:rsidR="001443DA" w:rsidRDefault="001443DA" w:rsidP="001443DA">
      <w:pPr>
        <w:pStyle w:val="Default"/>
        <w:rPr>
          <w:color w:val="auto"/>
          <w:sz w:val="23"/>
          <w:szCs w:val="23"/>
        </w:rPr>
      </w:pPr>
      <w:r>
        <w:rPr>
          <w:color w:val="auto"/>
          <w:sz w:val="23"/>
          <w:szCs w:val="23"/>
        </w:rPr>
        <w:t xml:space="preserve">Для целей </w:t>
      </w:r>
      <w:r>
        <w:rPr>
          <w:b/>
          <w:bCs/>
          <w:color w:val="auto"/>
          <w:sz w:val="26"/>
          <w:szCs w:val="26"/>
        </w:rPr>
        <w:t xml:space="preserve">осуществления </w:t>
      </w:r>
      <w:r>
        <w:rPr>
          <w:color w:val="auto"/>
          <w:sz w:val="23"/>
          <w:szCs w:val="23"/>
        </w:rPr>
        <w:t xml:space="preserve">уставной (коммерческой) деятельности в Компании обрабатываются следующие категории персональных данных клиентов и контрагентов: </w:t>
      </w:r>
    </w:p>
    <w:p w:rsidR="001443DA" w:rsidRDefault="001443DA" w:rsidP="001443DA">
      <w:pPr>
        <w:pStyle w:val="Default"/>
        <w:rPr>
          <w:color w:val="auto"/>
          <w:sz w:val="23"/>
          <w:szCs w:val="23"/>
        </w:rPr>
      </w:pPr>
      <w:r>
        <w:rPr>
          <w:color w:val="auto"/>
          <w:sz w:val="23"/>
          <w:szCs w:val="23"/>
        </w:rPr>
        <w:t xml:space="preserve">- фамилия, имя, отчество; </w:t>
      </w:r>
    </w:p>
    <w:p w:rsidR="001443DA" w:rsidRDefault="001443DA" w:rsidP="001443DA">
      <w:pPr>
        <w:pStyle w:val="Default"/>
        <w:rPr>
          <w:color w:val="auto"/>
          <w:sz w:val="23"/>
          <w:szCs w:val="23"/>
        </w:rPr>
      </w:pPr>
      <w:r>
        <w:rPr>
          <w:color w:val="auto"/>
          <w:sz w:val="23"/>
          <w:szCs w:val="23"/>
        </w:rPr>
        <w:t xml:space="preserve">- образование; </w:t>
      </w:r>
    </w:p>
    <w:p w:rsidR="001443DA" w:rsidRDefault="001443DA" w:rsidP="001443DA">
      <w:pPr>
        <w:pStyle w:val="Default"/>
        <w:rPr>
          <w:color w:val="auto"/>
          <w:sz w:val="23"/>
          <w:szCs w:val="23"/>
        </w:rPr>
      </w:pPr>
      <w:r>
        <w:rPr>
          <w:color w:val="auto"/>
          <w:sz w:val="23"/>
          <w:szCs w:val="23"/>
        </w:rPr>
        <w:t xml:space="preserve">- сведения о трудовом и общем стаже; сведения о составе семьи; </w:t>
      </w:r>
    </w:p>
    <w:p w:rsidR="001443DA" w:rsidRDefault="001443DA" w:rsidP="001443DA">
      <w:pPr>
        <w:spacing w:after="0" w:line="240" w:lineRule="auto"/>
        <w:jc w:val="both"/>
        <w:rPr>
          <w:sz w:val="23"/>
          <w:szCs w:val="23"/>
        </w:rPr>
      </w:pPr>
      <w:r>
        <w:rPr>
          <w:sz w:val="23"/>
          <w:szCs w:val="23"/>
        </w:rPr>
        <w:t>- паспортные данные;</w:t>
      </w:r>
    </w:p>
    <w:p w:rsidR="001443DA" w:rsidRDefault="001443DA" w:rsidP="001443DA">
      <w:pPr>
        <w:pStyle w:val="Default"/>
        <w:rPr>
          <w:color w:val="auto"/>
          <w:sz w:val="23"/>
          <w:szCs w:val="23"/>
        </w:rPr>
      </w:pPr>
      <w:r>
        <w:rPr>
          <w:color w:val="auto"/>
          <w:sz w:val="23"/>
          <w:szCs w:val="23"/>
        </w:rPr>
        <w:t xml:space="preserve">- адрес электронной почты; </w:t>
      </w:r>
    </w:p>
    <w:p w:rsidR="001443DA" w:rsidRDefault="001443DA" w:rsidP="001443DA">
      <w:pPr>
        <w:pStyle w:val="Default"/>
        <w:rPr>
          <w:color w:val="auto"/>
          <w:sz w:val="23"/>
          <w:szCs w:val="23"/>
        </w:rPr>
      </w:pPr>
      <w:r>
        <w:rPr>
          <w:color w:val="auto"/>
          <w:sz w:val="23"/>
          <w:szCs w:val="23"/>
        </w:rPr>
        <w:t xml:space="preserve">- ИНН; </w:t>
      </w:r>
    </w:p>
    <w:p w:rsidR="001443DA" w:rsidRDefault="001443DA" w:rsidP="001443DA">
      <w:pPr>
        <w:pStyle w:val="Default"/>
        <w:rPr>
          <w:color w:val="auto"/>
          <w:sz w:val="23"/>
          <w:szCs w:val="23"/>
        </w:rPr>
      </w:pPr>
      <w:r>
        <w:rPr>
          <w:color w:val="auto"/>
          <w:sz w:val="23"/>
          <w:szCs w:val="23"/>
        </w:rPr>
        <w:t xml:space="preserve">- налоговый статус (резидент/нерезидент); </w:t>
      </w:r>
    </w:p>
    <w:p w:rsidR="001443DA" w:rsidRDefault="001443DA" w:rsidP="001443DA">
      <w:pPr>
        <w:pStyle w:val="Default"/>
        <w:rPr>
          <w:color w:val="auto"/>
          <w:sz w:val="23"/>
          <w:szCs w:val="23"/>
        </w:rPr>
      </w:pPr>
      <w:r>
        <w:rPr>
          <w:color w:val="auto"/>
          <w:sz w:val="23"/>
          <w:szCs w:val="23"/>
        </w:rPr>
        <w:t xml:space="preserve">- сведения о доходах; </w:t>
      </w:r>
    </w:p>
    <w:p w:rsidR="001443DA" w:rsidRDefault="001443DA" w:rsidP="001443DA">
      <w:pPr>
        <w:pStyle w:val="Default"/>
        <w:rPr>
          <w:color w:val="auto"/>
          <w:sz w:val="23"/>
          <w:szCs w:val="23"/>
        </w:rPr>
      </w:pPr>
      <w:r>
        <w:rPr>
          <w:color w:val="auto"/>
          <w:sz w:val="23"/>
          <w:szCs w:val="23"/>
        </w:rPr>
        <w:t xml:space="preserve">- специальность; </w:t>
      </w:r>
    </w:p>
    <w:p w:rsidR="001443DA" w:rsidRDefault="001443DA" w:rsidP="001443DA">
      <w:pPr>
        <w:pStyle w:val="Default"/>
        <w:rPr>
          <w:color w:val="auto"/>
          <w:sz w:val="23"/>
          <w:szCs w:val="23"/>
        </w:rPr>
      </w:pPr>
      <w:r>
        <w:rPr>
          <w:color w:val="auto"/>
          <w:sz w:val="23"/>
          <w:szCs w:val="23"/>
        </w:rPr>
        <w:t xml:space="preserve">- занимаемая должность; </w:t>
      </w:r>
    </w:p>
    <w:p w:rsidR="001443DA" w:rsidRDefault="001443DA" w:rsidP="001443DA">
      <w:pPr>
        <w:pStyle w:val="Default"/>
        <w:rPr>
          <w:color w:val="auto"/>
          <w:sz w:val="23"/>
          <w:szCs w:val="23"/>
        </w:rPr>
      </w:pPr>
      <w:r>
        <w:rPr>
          <w:color w:val="auto"/>
          <w:sz w:val="23"/>
          <w:szCs w:val="23"/>
        </w:rPr>
        <w:t xml:space="preserve">- адрес места жительства; </w:t>
      </w:r>
    </w:p>
    <w:p w:rsidR="001443DA" w:rsidRDefault="001443DA" w:rsidP="001443DA">
      <w:pPr>
        <w:pStyle w:val="Default"/>
        <w:rPr>
          <w:color w:val="auto"/>
          <w:sz w:val="23"/>
          <w:szCs w:val="23"/>
        </w:rPr>
      </w:pPr>
      <w:r>
        <w:rPr>
          <w:color w:val="auto"/>
          <w:sz w:val="23"/>
          <w:szCs w:val="23"/>
        </w:rPr>
        <w:t xml:space="preserve">- телефон; </w:t>
      </w:r>
    </w:p>
    <w:p w:rsidR="001443DA" w:rsidRDefault="001443DA" w:rsidP="001443DA">
      <w:pPr>
        <w:pStyle w:val="Default"/>
        <w:rPr>
          <w:color w:val="auto"/>
          <w:sz w:val="26"/>
          <w:szCs w:val="26"/>
        </w:rPr>
      </w:pPr>
      <w:r>
        <w:rPr>
          <w:b/>
          <w:bCs/>
          <w:color w:val="auto"/>
          <w:sz w:val="26"/>
          <w:szCs w:val="26"/>
        </w:rPr>
        <w:t xml:space="preserve">- место работы или учебы членов семьи и родственников; </w:t>
      </w:r>
    </w:p>
    <w:p w:rsidR="001443DA" w:rsidRDefault="001443DA" w:rsidP="001443DA">
      <w:pPr>
        <w:pStyle w:val="Default"/>
        <w:rPr>
          <w:color w:val="auto"/>
          <w:sz w:val="23"/>
          <w:szCs w:val="23"/>
        </w:rPr>
      </w:pPr>
      <w:r>
        <w:rPr>
          <w:color w:val="auto"/>
          <w:sz w:val="23"/>
          <w:szCs w:val="23"/>
        </w:rPr>
        <w:t xml:space="preserve">- состав декларируемых сведений о наличии материальных ценностей; </w:t>
      </w:r>
    </w:p>
    <w:p w:rsidR="001443DA" w:rsidRDefault="001443DA" w:rsidP="001443DA">
      <w:pPr>
        <w:pStyle w:val="Default"/>
        <w:rPr>
          <w:color w:val="auto"/>
          <w:sz w:val="23"/>
          <w:szCs w:val="23"/>
        </w:rPr>
      </w:pPr>
      <w:r>
        <w:rPr>
          <w:color w:val="auto"/>
          <w:sz w:val="23"/>
          <w:szCs w:val="23"/>
        </w:rPr>
        <w:t xml:space="preserve">- содержание декларации, подаваемой в налоговую инспекцию; </w:t>
      </w:r>
    </w:p>
    <w:p w:rsidR="001443DA" w:rsidRDefault="001443DA" w:rsidP="001443DA">
      <w:pPr>
        <w:pStyle w:val="Default"/>
        <w:rPr>
          <w:color w:val="auto"/>
          <w:sz w:val="23"/>
          <w:szCs w:val="23"/>
        </w:rPr>
      </w:pPr>
      <w:r>
        <w:rPr>
          <w:color w:val="auto"/>
          <w:sz w:val="23"/>
          <w:szCs w:val="23"/>
        </w:rPr>
        <w:t xml:space="preserve">- СНИЛС; </w:t>
      </w:r>
    </w:p>
    <w:p w:rsidR="001443DA" w:rsidRDefault="001443DA" w:rsidP="001443DA">
      <w:pPr>
        <w:pStyle w:val="Default"/>
        <w:rPr>
          <w:color w:val="auto"/>
          <w:sz w:val="23"/>
          <w:szCs w:val="23"/>
        </w:rPr>
      </w:pPr>
      <w:r>
        <w:rPr>
          <w:color w:val="auto"/>
          <w:sz w:val="23"/>
          <w:szCs w:val="23"/>
        </w:rPr>
        <w:t xml:space="preserve">- иные сведения указанные заявителем. </w:t>
      </w:r>
    </w:p>
    <w:p w:rsidR="001443DA" w:rsidRDefault="001443DA" w:rsidP="001443DA">
      <w:pPr>
        <w:pStyle w:val="Default"/>
        <w:rPr>
          <w:color w:val="auto"/>
          <w:sz w:val="23"/>
          <w:szCs w:val="23"/>
        </w:rPr>
      </w:pPr>
      <w:r>
        <w:rPr>
          <w:b/>
          <w:bCs/>
          <w:color w:val="auto"/>
          <w:sz w:val="23"/>
          <w:szCs w:val="23"/>
        </w:rPr>
        <w:t xml:space="preserve">ЦЕЛИ СБОРА И ОБРАБОТКИ ПЕРСОНАЛЬНЫХ ДАННЫХ </w:t>
      </w:r>
    </w:p>
    <w:p w:rsidR="001443DA" w:rsidRDefault="001443DA" w:rsidP="001443DA">
      <w:pPr>
        <w:pStyle w:val="Default"/>
        <w:rPr>
          <w:color w:val="auto"/>
          <w:sz w:val="23"/>
          <w:szCs w:val="23"/>
        </w:rPr>
      </w:pPr>
      <w:r>
        <w:rPr>
          <w:color w:val="auto"/>
          <w:sz w:val="23"/>
          <w:szCs w:val="23"/>
        </w:rPr>
        <w:t xml:space="preserve">Компания осуществляет обработку персональных данных в следующих целях: осуществления деятельности, предусмотренной Уставом Компании, действующим законодательством РФ, в частности Федеральных Законов: </w:t>
      </w:r>
      <w:proofErr w:type="gramStart"/>
      <w:r>
        <w:rPr>
          <w:color w:val="auto"/>
          <w:sz w:val="23"/>
          <w:szCs w:val="23"/>
        </w:rPr>
        <w:t xml:space="preserve">«О </w:t>
      </w:r>
      <w:proofErr w:type="spellStart"/>
      <w:r>
        <w:rPr>
          <w:color w:val="auto"/>
          <w:sz w:val="23"/>
          <w:szCs w:val="23"/>
        </w:rPr>
        <w:t>микрофинансовой</w:t>
      </w:r>
      <w:proofErr w:type="spellEnd"/>
      <w:r>
        <w:rPr>
          <w:color w:val="auto"/>
          <w:sz w:val="23"/>
          <w:szCs w:val="23"/>
        </w:rPr>
        <w:t xml:space="preserve"> деятельности и </w:t>
      </w:r>
      <w:proofErr w:type="spellStart"/>
      <w:r>
        <w:rPr>
          <w:color w:val="auto"/>
          <w:sz w:val="23"/>
          <w:szCs w:val="23"/>
        </w:rPr>
        <w:t>микрофинансовых</w:t>
      </w:r>
      <w:proofErr w:type="spellEnd"/>
      <w:r>
        <w:rPr>
          <w:color w:val="auto"/>
          <w:sz w:val="23"/>
          <w:szCs w:val="23"/>
        </w:rPr>
        <w:t xml:space="preserve"> организациях»,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«Об индивидуальном (персонифицированном) учете в системе обязательного пенсионного страхования», «О персональных данных»; заключения, исполнения и прекращения гражданско-правовых договоров с физическими, юридическим лицами, индивидуальными предпринимателями и иными лицами, в случаях, предусмотренных действующим законодательством и Уставом Компании; </w:t>
      </w:r>
      <w:proofErr w:type="gramEnd"/>
    </w:p>
    <w:p w:rsidR="001443DA" w:rsidRDefault="001443DA" w:rsidP="001443DA">
      <w:pPr>
        <w:pStyle w:val="Default"/>
        <w:rPr>
          <w:color w:val="auto"/>
          <w:sz w:val="23"/>
          <w:szCs w:val="23"/>
        </w:rPr>
      </w:pPr>
      <w:proofErr w:type="gramStart"/>
      <w:r>
        <w:rPr>
          <w:color w:val="auto"/>
          <w:sz w:val="23"/>
          <w:szCs w:val="23"/>
        </w:rPr>
        <w:lastRenderedPageBreak/>
        <w:t xml:space="preserve">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roofErr w:type="gramEnd"/>
    </w:p>
    <w:p w:rsidR="001443DA" w:rsidRDefault="001443DA" w:rsidP="001443DA">
      <w:pPr>
        <w:pStyle w:val="Default"/>
        <w:rPr>
          <w:color w:val="auto"/>
          <w:sz w:val="23"/>
          <w:szCs w:val="23"/>
        </w:rPr>
      </w:pPr>
      <w:proofErr w:type="gramStart"/>
      <w:r>
        <w:rPr>
          <w:color w:val="auto"/>
          <w:sz w:val="23"/>
          <w:szCs w:val="23"/>
        </w:rPr>
        <w:t>-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организации кадрового учета Компании, обеспечения соблюдения законов и иных нормативно-правовых актов, заключения и исполнения обязательств по трудовым и гражданско-правовым договорам;</w:t>
      </w:r>
      <w:proofErr w:type="gramEnd"/>
      <w:r>
        <w:rPr>
          <w:color w:val="auto"/>
          <w:sz w:val="23"/>
          <w:szCs w:val="23"/>
        </w:rPr>
        <w:t xml:space="preserve"> </w:t>
      </w:r>
      <w:proofErr w:type="gramStart"/>
      <w:r>
        <w:rPr>
          <w:color w:val="auto"/>
          <w:sz w:val="23"/>
          <w:szCs w:val="23"/>
        </w:rPr>
        <w:t>ведения кадрового делопроизводства, содействия работникам в трудоустройстве, обучении и продвижении по службе, пользования различного вида льготами, исполнения требований налогового законодательства в связи с исчислением и уплатой налога на доходы физических лиц, а также единого социального налога, пенсионного законодательства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 заполнения</w:t>
      </w:r>
      <w:proofErr w:type="gramEnd"/>
      <w:r>
        <w:rPr>
          <w:color w:val="auto"/>
          <w:sz w:val="23"/>
          <w:szCs w:val="23"/>
        </w:rPr>
        <w:t xml:space="preserve"> первичной статистической документации, в соответствии с Трудовым кодексом РФ, Налоговым кодексом РФ, федеральными законами, в частности: «Об </w:t>
      </w:r>
    </w:p>
    <w:p w:rsidR="001443DA" w:rsidRPr="001443DA" w:rsidRDefault="001443DA" w:rsidP="001443DA">
      <w:pPr>
        <w:pStyle w:val="Default"/>
      </w:pPr>
      <w:r>
        <w:rPr>
          <w:color w:val="auto"/>
          <w:sz w:val="23"/>
          <w:szCs w:val="23"/>
        </w:rPr>
        <w:t xml:space="preserve">индивидуальном (персонифицированном) </w:t>
      </w:r>
      <w:proofErr w:type="gramStart"/>
      <w:r>
        <w:rPr>
          <w:color w:val="auto"/>
          <w:sz w:val="23"/>
          <w:szCs w:val="23"/>
        </w:rPr>
        <w:t>учете</w:t>
      </w:r>
      <w:proofErr w:type="gramEnd"/>
      <w:r>
        <w:rPr>
          <w:color w:val="auto"/>
          <w:sz w:val="23"/>
          <w:szCs w:val="23"/>
        </w:rPr>
        <w:t xml:space="preserve"> в системе обязательного</w:t>
      </w:r>
      <w:r>
        <w:rPr>
          <w:sz w:val="23"/>
          <w:szCs w:val="23"/>
        </w:rPr>
        <w:t xml:space="preserve"> </w:t>
      </w:r>
      <w:r>
        <w:rPr>
          <w:color w:val="auto"/>
          <w:sz w:val="23"/>
          <w:szCs w:val="23"/>
        </w:rPr>
        <w:t xml:space="preserve">пенсионного страхования», «О персональных данных», а также Уставом и локальными актами Компании. </w:t>
      </w:r>
    </w:p>
    <w:p w:rsidR="001443DA" w:rsidRDefault="001443DA" w:rsidP="001443DA">
      <w:pPr>
        <w:pStyle w:val="Default"/>
        <w:rPr>
          <w:color w:val="auto"/>
          <w:sz w:val="23"/>
          <w:szCs w:val="23"/>
        </w:rPr>
      </w:pPr>
      <w:r>
        <w:rPr>
          <w:color w:val="auto"/>
          <w:sz w:val="23"/>
          <w:szCs w:val="23"/>
        </w:rPr>
        <w:t xml:space="preserve">С согласия субъекта персональных данных. Компания может использовать персональные данные клиентов и контрагентов в следующих целях: </w:t>
      </w:r>
    </w:p>
    <w:p w:rsidR="001443DA" w:rsidRDefault="001443DA" w:rsidP="001443DA">
      <w:pPr>
        <w:pStyle w:val="Default"/>
        <w:rPr>
          <w:color w:val="auto"/>
          <w:sz w:val="23"/>
          <w:szCs w:val="23"/>
        </w:rPr>
      </w:pPr>
      <w:r>
        <w:rPr>
          <w:color w:val="auto"/>
          <w:sz w:val="23"/>
          <w:szCs w:val="23"/>
        </w:rPr>
        <w:t xml:space="preserve">- для связи с клиентами и контрагентами в случае необходимости, в том числе для направления уведомлений, информации и запросов, связанных с оказанием услуг, а также обработки заявлений, запросов и заявок клиентов и контрагентов; </w:t>
      </w:r>
    </w:p>
    <w:p w:rsidR="001443DA" w:rsidRDefault="001443DA" w:rsidP="001443DA">
      <w:pPr>
        <w:pStyle w:val="Default"/>
        <w:rPr>
          <w:color w:val="auto"/>
          <w:sz w:val="23"/>
          <w:szCs w:val="23"/>
        </w:rPr>
      </w:pPr>
      <w:r>
        <w:rPr>
          <w:color w:val="auto"/>
          <w:sz w:val="23"/>
          <w:szCs w:val="23"/>
        </w:rPr>
        <w:t xml:space="preserve">- </w:t>
      </w:r>
      <w:proofErr w:type="gramStart"/>
      <w:r>
        <w:rPr>
          <w:color w:val="auto"/>
          <w:sz w:val="23"/>
          <w:szCs w:val="23"/>
        </w:rPr>
        <w:t>для</w:t>
      </w:r>
      <w:proofErr w:type="gramEnd"/>
      <w:r>
        <w:rPr>
          <w:color w:val="auto"/>
          <w:sz w:val="23"/>
          <w:szCs w:val="23"/>
        </w:rPr>
        <w:t xml:space="preserve"> </w:t>
      </w:r>
      <w:proofErr w:type="gramStart"/>
      <w:r>
        <w:rPr>
          <w:color w:val="auto"/>
          <w:sz w:val="23"/>
          <w:szCs w:val="23"/>
        </w:rPr>
        <w:t>улучшение</w:t>
      </w:r>
      <w:proofErr w:type="gramEnd"/>
      <w:r>
        <w:rPr>
          <w:color w:val="auto"/>
          <w:sz w:val="23"/>
          <w:szCs w:val="23"/>
        </w:rPr>
        <w:t xml:space="preserve"> качества услуг, оказываемых Компанией; </w:t>
      </w:r>
    </w:p>
    <w:p w:rsidR="001443DA" w:rsidRDefault="001443DA" w:rsidP="001443DA">
      <w:pPr>
        <w:pStyle w:val="Default"/>
        <w:rPr>
          <w:color w:val="auto"/>
          <w:sz w:val="23"/>
          <w:szCs w:val="23"/>
        </w:rPr>
      </w:pPr>
      <w:r>
        <w:rPr>
          <w:color w:val="auto"/>
          <w:sz w:val="23"/>
          <w:szCs w:val="23"/>
        </w:rPr>
        <w:t xml:space="preserve">- для продвижения услуг на рынке путем осуществления прямых контактов с клиентами и контрагентами; </w:t>
      </w:r>
    </w:p>
    <w:p w:rsidR="001443DA" w:rsidRDefault="001443DA" w:rsidP="001443DA">
      <w:pPr>
        <w:pStyle w:val="Default"/>
        <w:rPr>
          <w:color w:val="auto"/>
          <w:sz w:val="23"/>
          <w:szCs w:val="23"/>
        </w:rPr>
      </w:pPr>
      <w:r>
        <w:rPr>
          <w:color w:val="auto"/>
          <w:sz w:val="23"/>
          <w:szCs w:val="23"/>
        </w:rPr>
        <w:t xml:space="preserve">- для проведения статистических и иных исследований на основе обезличенных персональных данных. </w:t>
      </w:r>
    </w:p>
    <w:p w:rsidR="001443DA" w:rsidRDefault="001443DA" w:rsidP="001443DA">
      <w:pPr>
        <w:pStyle w:val="Default"/>
        <w:rPr>
          <w:color w:val="auto"/>
          <w:sz w:val="23"/>
          <w:szCs w:val="23"/>
        </w:rPr>
      </w:pPr>
    </w:p>
    <w:p w:rsidR="001443DA" w:rsidRDefault="001443DA" w:rsidP="001443DA">
      <w:pPr>
        <w:pStyle w:val="Default"/>
        <w:rPr>
          <w:color w:val="auto"/>
          <w:sz w:val="23"/>
          <w:szCs w:val="23"/>
        </w:rPr>
      </w:pPr>
      <w:r>
        <w:rPr>
          <w:b/>
          <w:bCs/>
          <w:color w:val="auto"/>
          <w:sz w:val="23"/>
          <w:szCs w:val="23"/>
        </w:rPr>
        <w:t xml:space="preserve">ПЕРЕДАЧА ПЕРСОНАЛЬНЫХ ДАННЫХ </w:t>
      </w:r>
    </w:p>
    <w:p w:rsidR="001443DA" w:rsidRDefault="001443DA" w:rsidP="001443DA">
      <w:pPr>
        <w:pStyle w:val="Default"/>
        <w:rPr>
          <w:color w:val="auto"/>
          <w:sz w:val="23"/>
          <w:szCs w:val="23"/>
        </w:rPr>
      </w:pPr>
      <w:r>
        <w:rPr>
          <w:color w:val="auto"/>
          <w:sz w:val="23"/>
          <w:szCs w:val="23"/>
        </w:rPr>
        <w:t xml:space="preserve">Оператор не предоставляет и не раскрывает сведения, содержащие персональные данные работников, клиентов и контрагентов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а также в случаях, установленных федеральными законами. </w:t>
      </w:r>
    </w:p>
    <w:p w:rsidR="001443DA" w:rsidRDefault="001443DA" w:rsidP="001443DA">
      <w:pPr>
        <w:pStyle w:val="Default"/>
        <w:rPr>
          <w:color w:val="auto"/>
          <w:sz w:val="23"/>
          <w:szCs w:val="23"/>
        </w:rPr>
      </w:pPr>
      <w:r>
        <w:rPr>
          <w:color w:val="auto"/>
          <w:sz w:val="23"/>
          <w:szCs w:val="23"/>
        </w:rPr>
        <w:t xml:space="preserve">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 согласия могут быть переданы: </w:t>
      </w:r>
    </w:p>
    <w:p w:rsidR="001443DA" w:rsidRDefault="001443DA" w:rsidP="001443DA">
      <w:pPr>
        <w:pStyle w:val="Default"/>
        <w:rPr>
          <w:color w:val="auto"/>
          <w:sz w:val="23"/>
          <w:szCs w:val="23"/>
        </w:rPr>
      </w:pPr>
      <w:r>
        <w:rPr>
          <w:color w:val="auto"/>
          <w:sz w:val="23"/>
          <w:szCs w:val="23"/>
        </w:rPr>
        <w:t xml:space="preserve">- в судебные органы в связи с осуществлением правосудия; </w:t>
      </w:r>
    </w:p>
    <w:p w:rsidR="001443DA" w:rsidRDefault="001443DA" w:rsidP="001443DA">
      <w:pPr>
        <w:pStyle w:val="Default"/>
        <w:rPr>
          <w:color w:val="auto"/>
          <w:sz w:val="23"/>
          <w:szCs w:val="23"/>
        </w:rPr>
      </w:pPr>
      <w:r>
        <w:rPr>
          <w:color w:val="auto"/>
          <w:sz w:val="23"/>
          <w:szCs w:val="23"/>
        </w:rPr>
        <w:t xml:space="preserve">- в органы государственной безопасности; </w:t>
      </w:r>
    </w:p>
    <w:p w:rsidR="001443DA" w:rsidRDefault="001443DA" w:rsidP="001443DA">
      <w:pPr>
        <w:pStyle w:val="Default"/>
        <w:rPr>
          <w:color w:val="auto"/>
          <w:sz w:val="23"/>
          <w:szCs w:val="23"/>
        </w:rPr>
      </w:pPr>
      <w:r>
        <w:rPr>
          <w:color w:val="auto"/>
          <w:sz w:val="23"/>
          <w:szCs w:val="23"/>
        </w:rPr>
        <w:t xml:space="preserve">- в органы прокуратуры; </w:t>
      </w:r>
    </w:p>
    <w:p w:rsidR="001443DA" w:rsidRDefault="001443DA" w:rsidP="001443DA">
      <w:pPr>
        <w:pStyle w:val="Default"/>
        <w:rPr>
          <w:color w:val="auto"/>
          <w:sz w:val="23"/>
          <w:szCs w:val="23"/>
        </w:rPr>
      </w:pPr>
      <w:r>
        <w:rPr>
          <w:color w:val="auto"/>
          <w:sz w:val="23"/>
          <w:szCs w:val="23"/>
        </w:rPr>
        <w:t xml:space="preserve">- в органы полиции; </w:t>
      </w:r>
    </w:p>
    <w:p w:rsidR="001443DA" w:rsidRDefault="001443DA" w:rsidP="001443DA">
      <w:pPr>
        <w:pStyle w:val="Default"/>
        <w:rPr>
          <w:color w:val="auto"/>
          <w:sz w:val="23"/>
          <w:szCs w:val="23"/>
        </w:rPr>
      </w:pPr>
      <w:r>
        <w:rPr>
          <w:color w:val="auto"/>
          <w:sz w:val="23"/>
          <w:szCs w:val="23"/>
        </w:rPr>
        <w:t xml:space="preserve">- в следственные органы; </w:t>
      </w:r>
    </w:p>
    <w:p w:rsidR="001443DA" w:rsidRDefault="001443DA" w:rsidP="001443DA">
      <w:pPr>
        <w:pStyle w:val="Default"/>
        <w:rPr>
          <w:color w:val="auto"/>
          <w:sz w:val="23"/>
          <w:szCs w:val="23"/>
        </w:rPr>
      </w:pPr>
      <w:r>
        <w:rPr>
          <w:color w:val="auto"/>
          <w:sz w:val="23"/>
          <w:szCs w:val="23"/>
        </w:rPr>
        <w:t xml:space="preserve">- в иные органы и организации в случаях, установленных нормативными правовыми актами, обязательными для исполнения. </w:t>
      </w:r>
    </w:p>
    <w:p w:rsidR="001443DA" w:rsidRDefault="001443DA" w:rsidP="001443DA">
      <w:pPr>
        <w:pStyle w:val="Default"/>
        <w:rPr>
          <w:color w:val="auto"/>
          <w:sz w:val="23"/>
          <w:szCs w:val="23"/>
        </w:rPr>
      </w:pPr>
      <w:r>
        <w:rPr>
          <w:color w:val="auto"/>
          <w:sz w:val="23"/>
          <w:szCs w:val="23"/>
        </w:rPr>
        <w:t xml:space="preserve">Работники Компании, ведущие обработку персональных данных, не отвечают на вопросы, связанные с передачей персональных данных по телефону или факсу. </w:t>
      </w:r>
    </w:p>
    <w:p w:rsidR="001443DA" w:rsidRDefault="001443DA" w:rsidP="001443DA">
      <w:pPr>
        <w:pStyle w:val="Default"/>
        <w:rPr>
          <w:color w:val="auto"/>
          <w:sz w:val="23"/>
          <w:szCs w:val="23"/>
        </w:rPr>
      </w:pPr>
    </w:p>
    <w:p w:rsidR="001443DA" w:rsidRDefault="001443DA" w:rsidP="001443DA">
      <w:pPr>
        <w:pStyle w:val="Default"/>
        <w:rPr>
          <w:color w:val="auto"/>
          <w:sz w:val="23"/>
          <w:szCs w:val="23"/>
        </w:rPr>
      </w:pPr>
      <w:r>
        <w:rPr>
          <w:b/>
          <w:bCs/>
          <w:color w:val="auto"/>
          <w:sz w:val="23"/>
          <w:szCs w:val="23"/>
        </w:rPr>
        <w:t xml:space="preserve">СРОКИ ОБРАБОТКИ И ХРАНЕНИЯ ПЕРСОНАЛЬНЫХ ДАННЫХ </w:t>
      </w:r>
    </w:p>
    <w:p w:rsidR="001443DA" w:rsidRDefault="001443DA" w:rsidP="001443DA">
      <w:pPr>
        <w:pStyle w:val="Default"/>
        <w:rPr>
          <w:color w:val="auto"/>
          <w:sz w:val="23"/>
          <w:szCs w:val="23"/>
        </w:rPr>
      </w:pPr>
      <w:r>
        <w:rPr>
          <w:color w:val="auto"/>
          <w:sz w:val="23"/>
          <w:szCs w:val="23"/>
        </w:rPr>
        <w:t xml:space="preserve">Период обработки и хранения персональных данных определяется в соответствии с Законом «О персональных данных». </w:t>
      </w:r>
    </w:p>
    <w:p w:rsidR="001443DA" w:rsidRDefault="001443DA" w:rsidP="001443DA">
      <w:pPr>
        <w:pStyle w:val="Default"/>
        <w:rPr>
          <w:color w:val="auto"/>
          <w:sz w:val="23"/>
          <w:szCs w:val="23"/>
        </w:rPr>
      </w:pPr>
      <w:r>
        <w:rPr>
          <w:color w:val="auto"/>
          <w:sz w:val="23"/>
          <w:szCs w:val="23"/>
        </w:rPr>
        <w:lastRenderedPageBreak/>
        <w:t xml:space="preserve">Обработка персональных данных начинается с момента поступления персональных данных в информационную систему персональных данных и прекращается: </w:t>
      </w:r>
    </w:p>
    <w:p w:rsidR="001443DA" w:rsidRDefault="001443DA" w:rsidP="001443DA">
      <w:pPr>
        <w:pStyle w:val="Default"/>
        <w:rPr>
          <w:color w:val="auto"/>
          <w:sz w:val="23"/>
          <w:szCs w:val="23"/>
        </w:rPr>
      </w:pPr>
      <w:r>
        <w:rPr>
          <w:color w:val="auto"/>
          <w:sz w:val="23"/>
          <w:szCs w:val="23"/>
        </w:rPr>
        <w:t xml:space="preserve">- в </w:t>
      </w:r>
      <w:r>
        <w:rPr>
          <w:color w:val="auto"/>
          <w:sz w:val="21"/>
          <w:szCs w:val="21"/>
        </w:rPr>
        <w:t xml:space="preserve">случае выявления </w:t>
      </w:r>
      <w:r>
        <w:rPr>
          <w:color w:val="auto"/>
          <w:sz w:val="23"/>
          <w:szCs w:val="23"/>
        </w:rPr>
        <w:t xml:space="preserve">неправомерных действий с персональными данными в срок, не превышающий трех рабочих дней </w:t>
      </w:r>
      <w:proofErr w:type="gramStart"/>
      <w:r>
        <w:rPr>
          <w:color w:val="auto"/>
          <w:sz w:val="23"/>
          <w:szCs w:val="23"/>
        </w:rPr>
        <w:t>с даты</w:t>
      </w:r>
      <w:proofErr w:type="gramEnd"/>
      <w:r>
        <w:rPr>
          <w:color w:val="auto"/>
          <w:sz w:val="23"/>
          <w:szCs w:val="23"/>
        </w:rPr>
        <w:t xml:space="preserve"> такого выявления, Компания устраняет допущенные нарушения. В случае невозможности устранения допущенных нарушений, Компания, в срок, не превышающий трех рабочих дней </w:t>
      </w:r>
      <w:proofErr w:type="gramStart"/>
      <w:r>
        <w:rPr>
          <w:color w:val="auto"/>
          <w:sz w:val="23"/>
          <w:szCs w:val="23"/>
        </w:rPr>
        <w:t>с даты выявления</w:t>
      </w:r>
      <w:proofErr w:type="gramEnd"/>
      <w:r>
        <w:rPr>
          <w:color w:val="auto"/>
          <w:sz w:val="23"/>
          <w:szCs w:val="23"/>
        </w:rPr>
        <w:t xml:space="preserve"> неправомерности действий с персональными </w:t>
      </w:r>
      <w:r>
        <w:rPr>
          <w:b/>
          <w:bCs/>
          <w:color w:val="auto"/>
          <w:sz w:val="26"/>
          <w:szCs w:val="26"/>
        </w:rPr>
        <w:t xml:space="preserve">данными, </w:t>
      </w:r>
      <w:r>
        <w:rPr>
          <w:color w:val="auto"/>
          <w:sz w:val="23"/>
          <w:szCs w:val="23"/>
        </w:rPr>
        <w:t xml:space="preserve">уничтожает персональные данные. Об устранении допущенных нарушений или об уничтожении персональных данных Компания уведомляет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Компания уведомляет также указанный орган; </w:t>
      </w:r>
    </w:p>
    <w:p w:rsidR="001443DA" w:rsidRPr="001443DA" w:rsidRDefault="001443DA" w:rsidP="001443DA">
      <w:pPr>
        <w:pStyle w:val="Default"/>
      </w:pPr>
      <w:r>
        <w:rPr>
          <w:color w:val="auto"/>
          <w:sz w:val="23"/>
          <w:szCs w:val="23"/>
        </w:rPr>
        <w:t xml:space="preserve">- в случае достижения цели обработки </w:t>
      </w:r>
      <w:r>
        <w:rPr>
          <w:color w:val="auto"/>
          <w:sz w:val="21"/>
          <w:szCs w:val="21"/>
        </w:rPr>
        <w:t xml:space="preserve">персональных </w:t>
      </w:r>
      <w:r>
        <w:rPr>
          <w:color w:val="auto"/>
          <w:sz w:val="23"/>
          <w:szCs w:val="23"/>
        </w:rPr>
        <w:t>данных или</w:t>
      </w:r>
      <w:proofErr w:type="gramStart"/>
      <w:r>
        <w:rPr>
          <w:color w:val="auto"/>
          <w:sz w:val="23"/>
          <w:szCs w:val="23"/>
        </w:rPr>
        <w:t xml:space="preserve"> В</w:t>
      </w:r>
      <w:proofErr w:type="gramEnd"/>
      <w:r>
        <w:rPr>
          <w:color w:val="auto"/>
          <w:sz w:val="23"/>
          <w:szCs w:val="23"/>
        </w:rPr>
        <w:t xml:space="preserve"> случае утраты необходимости в </w:t>
      </w:r>
      <w:r>
        <w:rPr>
          <w:b/>
          <w:bCs/>
          <w:color w:val="auto"/>
          <w:sz w:val="26"/>
          <w:szCs w:val="26"/>
        </w:rPr>
        <w:t xml:space="preserve">достижении этих целей, если </w:t>
      </w:r>
      <w:r>
        <w:rPr>
          <w:color w:val="auto"/>
          <w:sz w:val="23"/>
          <w:szCs w:val="23"/>
        </w:rPr>
        <w:t>иное не предусмотрено</w:t>
      </w:r>
      <w:r>
        <w:rPr>
          <w:sz w:val="23"/>
          <w:szCs w:val="23"/>
        </w:rPr>
        <w:t xml:space="preserve"> </w:t>
      </w:r>
      <w:r>
        <w:rPr>
          <w:color w:val="auto"/>
          <w:sz w:val="23"/>
          <w:szCs w:val="23"/>
        </w:rPr>
        <w:t xml:space="preserve">федеральным законом, Компания незамедлительно прекращает обработку персональных данных и уничтожает соответствующие персональные данные в срок, не превышающий трех рабочих дней с даты достижения цели обработки персональных данных, и уведомляет об этом субъекта персональных данных или его законного представителя, а в </w:t>
      </w:r>
      <w:proofErr w:type="gramStart"/>
      <w:r>
        <w:rPr>
          <w:color w:val="auto"/>
          <w:sz w:val="23"/>
          <w:szCs w:val="23"/>
        </w:rPr>
        <w:t>случае</w:t>
      </w:r>
      <w:proofErr w:type="gramEnd"/>
      <w:r>
        <w:rPr>
          <w:color w:val="auto"/>
          <w:sz w:val="23"/>
          <w:szCs w:val="23"/>
        </w:rPr>
        <w:t xml:space="preserve">, если обращение или запрос были направлены уполномоченным органом по защите прав субъектов персональных данных, Компания уведомляет также указанный орган; </w:t>
      </w:r>
    </w:p>
    <w:p w:rsidR="001443DA" w:rsidRDefault="001443DA" w:rsidP="001443DA">
      <w:pPr>
        <w:pStyle w:val="Default"/>
        <w:rPr>
          <w:color w:val="auto"/>
          <w:sz w:val="23"/>
          <w:szCs w:val="23"/>
        </w:rPr>
      </w:pPr>
      <w:r>
        <w:rPr>
          <w:color w:val="auto"/>
          <w:sz w:val="23"/>
          <w:szCs w:val="23"/>
        </w:rPr>
        <w:t xml:space="preserve">- в случае отзыва субъектом персональных данных согласия на обработку его персональных данных Компания прекращает обработку персональных данных и в случае, если сохранение персональных данных более не требуется для целей обработки персональных данных, уничтожает персональные данные в срок, не превышающий трех рабочих дней </w:t>
      </w:r>
      <w:proofErr w:type="gramStart"/>
      <w:r>
        <w:rPr>
          <w:color w:val="auto"/>
          <w:sz w:val="23"/>
          <w:szCs w:val="23"/>
        </w:rPr>
        <w:t>с даты поступления</w:t>
      </w:r>
      <w:proofErr w:type="gramEnd"/>
      <w:r>
        <w:rPr>
          <w:color w:val="auto"/>
          <w:sz w:val="23"/>
          <w:szCs w:val="23"/>
        </w:rPr>
        <w:t xml:space="preserve"> указанного отзыва. Об уничтожении персональных данных Компания уведомляет субъекта персональных данных; </w:t>
      </w:r>
    </w:p>
    <w:p w:rsidR="001443DA" w:rsidRDefault="001443DA" w:rsidP="001443DA">
      <w:pPr>
        <w:pStyle w:val="Default"/>
        <w:rPr>
          <w:color w:val="auto"/>
          <w:sz w:val="23"/>
          <w:szCs w:val="23"/>
        </w:rPr>
      </w:pPr>
      <w:r>
        <w:rPr>
          <w:color w:val="auto"/>
          <w:sz w:val="23"/>
          <w:szCs w:val="23"/>
        </w:rPr>
        <w:t xml:space="preserve">- в случае прекращения деятельности Компании. </w:t>
      </w:r>
    </w:p>
    <w:p w:rsidR="001443DA" w:rsidRDefault="001443DA" w:rsidP="001443DA">
      <w:pPr>
        <w:pStyle w:val="Default"/>
        <w:rPr>
          <w:color w:val="auto"/>
          <w:sz w:val="23"/>
          <w:szCs w:val="23"/>
        </w:rPr>
      </w:pPr>
      <w:r>
        <w:rPr>
          <w:color w:val="auto"/>
          <w:sz w:val="23"/>
          <w:szCs w:val="23"/>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1443DA" w:rsidRDefault="001443DA" w:rsidP="001443DA">
      <w:pPr>
        <w:pStyle w:val="Default"/>
        <w:rPr>
          <w:color w:val="auto"/>
          <w:sz w:val="23"/>
          <w:szCs w:val="23"/>
        </w:rPr>
      </w:pPr>
      <w:r>
        <w:rPr>
          <w:color w:val="auto"/>
          <w:sz w:val="23"/>
          <w:szCs w:val="23"/>
        </w:rPr>
        <w:t>В случае получения согласия клиента (или контрагента) на обработку персональных данных в целях продвижения услуг Компании на рынке путем осуществления прямых контактов с помощью сре</w:t>
      </w:r>
      <w:proofErr w:type="gramStart"/>
      <w:r>
        <w:rPr>
          <w:color w:val="auto"/>
          <w:sz w:val="23"/>
          <w:szCs w:val="23"/>
        </w:rPr>
        <w:t>дств св</w:t>
      </w:r>
      <w:proofErr w:type="gramEnd"/>
      <w:r>
        <w:rPr>
          <w:color w:val="auto"/>
          <w:sz w:val="23"/>
          <w:szCs w:val="23"/>
        </w:rPr>
        <w:t xml:space="preserve">язи, данные клиента (или контрагента) хранятся бессрочно (до отзыва субъектом персональных данных согласия на обработку его персональных). </w:t>
      </w:r>
    </w:p>
    <w:p w:rsidR="001443DA" w:rsidRDefault="001443DA" w:rsidP="001443DA">
      <w:pPr>
        <w:pStyle w:val="Default"/>
        <w:rPr>
          <w:color w:val="auto"/>
          <w:sz w:val="23"/>
          <w:szCs w:val="23"/>
        </w:rPr>
      </w:pPr>
    </w:p>
    <w:p w:rsidR="001443DA" w:rsidRDefault="001443DA" w:rsidP="001443DA">
      <w:pPr>
        <w:pStyle w:val="Default"/>
        <w:rPr>
          <w:color w:val="auto"/>
          <w:sz w:val="23"/>
          <w:szCs w:val="23"/>
        </w:rPr>
      </w:pPr>
      <w:r>
        <w:rPr>
          <w:b/>
          <w:bCs/>
          <w:color w:val="auto"/>
          <w:sz w:val="23"/>
          <w:szCs w:val="23"/>
        </w:rPr>
        <w:t xml:space="preserve">ПОРЯДОК УНИЧТОЖЕНИЯ ПЕРСОНАЛЬНЫХ ДАННЫХ </w:t>
      </w:r>
    </w:p>
    <w:p w:rsidR="001443DA" w:rsidRDefault="001443DA" w:rsidP="001443DA">
      <w:pPr>
        <w:pStyle w:val="Default"/>
        <w:rPr>
          <w:color w:val="auto"/>
          <w:sz w:val="23"/>
          <w:szCs w:val="23"/>
        </w:rPr>
      </w:pPr>
      <w:r>
        <w:rPr>
          <w:color w:val="auto"/>
          <w:sz w:val="23"/>
          <w:szCs w:val="23"/>
        </w:rPr>
        <w:t xml:space="preserve">Ответственным за уничтожение персональных данных является лицо, ответственное за организацию обработки и обеспечение безопасности персональных данных. </w:t>
      </w:r>
    </w:p>
    <w:p w:rsidR="001443DA" w:rsidRDefault="001443DA" w:rsidP="001443DA">
      <w:pPr>
        <w:pStyle w:val="Default"/>
        <w:rPr>
          <w:color w:val="auto"/>
          <w:sz w:val="23"/>
          <w:szCs w:val="23"/>
        </w:rPr>
      </w:pPr>
      <w:r>
        <w:rPr>
          <w:color w:val="auto"/>
          <w:sz w:val="23"/>
          <w:szCs w:val="23"/>
        </w:rPr>
        <w:t xml:space="preserve">При наступлении любого из событий, повлекших необходимость уничтожения персональных данных, лицо ответственные за организацию обработки и обеспечение безопасности персональных данных обязано: </w:t>
      </w:r>
    </w:p>
    <w:p w:rsidR="001443DA" w:rsidRDefault="001443DA" w:rsidP="001443DA">
      <w:pPr>
        <w:pStyle w:val="Default"/>
        <w:rPr>
          <w:color w:val="auto"/>
          <w:sz w:val="23"/>
          <w:szCs w:val="23"/>
        </w:rPr>
      </w:pPr>
      <w:r>
        <w:rPr>
          <w:color w:val="auto"/>
          <w:sz w:val="23"/>
          <w:szCs w:val="23"/>
        </w:rPr>
        <w:t xml:space="preserve">- принять меры к уничтожению персональных данных; </w:t>
      </w:r>
    </w:p>
    <w:p w:rsidR="001443DA" w:rsidRDefault="001443DA" w:rsidP="001443DA">
      <w:pPr>
        <w:pStyle w:val="Default"/>
        <w:rPr>
          <w:color w:val="auto"/>
          <w:sz w:val="23"/>
          <w:szCs w:val="23"/>
        </w:rPr>
      </w:pPr>
      <w:r>
        <w:rPr>
          <w:color w:val="auto"/>
          <w:sz w:val="23"/>
          <w:szCs w:val="23"/>
        </w:rPr>
        <w:t xml:space="preserve">- оформить соответствующий Акт об уничтожении персональных данных (и/или материальных носителей персональных данных) и представить Акт об уничтожении персональных данных (и/или материальных носителей персональных данных) на утверждение директору; </w:t>
      </w:r>
    </w:p>
    <w:p w:rsidR="001443DA" w:rsidRDefault="001443DA" w:rsidP="001443DA">
      <w:pPr>
        <w:pStyle w:val="Default"/>
        <w:rPr>
          <w:color w:val="auto"/>
          <w:sz w:val="23"/>
          <w:szCs w:val="23"/>
        </w:rPr>
      </w:pPr>
      <w:r>
        <w:rPr>
          <w:color w:val="auto"/>
          <w:sz w:val="23"/>
          <w:szCs w:val="23"/>
        </w:rPr>
        <w:t xml:space="preserve">в случае необходимости уведомить об уничтожении персональных данных субъекта персональных данных и/или уполномоченный орган. </w:t>
      </w:r>
    </w:p>
    <w:p w:rsidR="001443DA" w:rsidRDefault="001443DA" w:rsidP="001443DA">
      <w:pPr>
        <w:pStyle w:val="Default"/>
        <w:rPr>
          <w:color w:val="auto"/>
          <w:sz w:val="23"/>
          <w:szCs w:val="23"/>
        </w:rPr>
      </w:pPr>
      <w:r>
        <w:rPr>
          <w:b/>
          <w:bCs/>
          <w:color w:val="auto"/>
          <w:sz w:val="23"/>
          <w:szCs w:val="23"/>
        </w:rPr>
        <w:t xml:space="preserve">ПРАВА СУБЪЕКТОВ ПЕРСОНАЛЬНЫХ ДАННЫХ </w:t>
      </w:r>
    </w:p>
    <w:p w:rsidR="001443DA" w:rsidRDefault="001443DA" w:rsidP="001443DA">
      <w:pPr>
        <w:pStyle w:val="Default"/>
        <w:rPr>
          <w:color w:val="auto"/>
          <w:sz w:val="23"/>
          <w:szCs w:val="23"/>
        </w:rPr>
      </w:pPr>
      <w:r>
        <w:rPr>
          <w:color w:val="auto"/>
          <w:sz w:val="23"/>
          <w:szCs w:val="23"/>
        </w:rPr>
        <w:t xml:space="preserve">Субъект персональных данных вправе: </w:t>
      </w:r>
    </w:p>
    <w:p w:rsidR="001443DA" w:rsidRDefault="001443DA" w:rsidP="001443DA">
      <w:pPr>
        <w:pStyle w:val="Default"/>
        <w:rPr>
          <w:color w:val="auto"/>
          <w:sz w:val="23"/>
          <w:szCs w:val="23"/>
        </w:rPr>
      </w:pPr>
      <w:r>
        <w:rPr>
          <w:color w:val="auto"/>
          <w:sz w:val="23"/>
          <w:szCs w:val="23"/>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w:t>
      </w:r>
      <w:r>
        <w:rPr>
          <w:color w:val="auto"/>
          <w:sz w:val="23"/>
          <w:szCs w:val="23"/>
        </w:rPr>
        <w:lastRenderedPageBreak/>
        <w:t xml:space="preserve">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1443DA" w:rsidRDefault="001443DA" w:rsidP="001443DA">
      <w:pPr>
        <w:pStyle w:val="Default"/>
        <w:rPr>
          <w:color w:val="auto"/>
          <w:sz w:val="23"/>
          <w:szCs w:val="23"/>
        </w:rPr>
      </w:pPr>
      <w:r>
        <w:rPr>
          <w:color w:val="auto"/>
          <w:sz w:val="23"/>
          <w:szCs w:val="23"/>
        </w:rPr>
        <w:t xml:space="preserve">- требовать перечень своих персональных данных, обрабатываемых Компанией и источник их получения; </w:t>
      </w:r>
    </w:p>
    <w:p w:rsidR="001443DA" w:rsidRDefault="001443DA" w:rsidP="001443DA">
      <w:pPr>
        <w:pStyle w:val="Default"/>
      </w:pPr>
      <w:r>
        <w:rPr>
          <w:color w:val="auto"/>
          <w:sz w:val="23"/>
          <w:szCs w:val="23"/>
        </w:rPr>
        <w:t>- получать информацию о сроках обработки своих персональных данных, в том числе о сроках их хранения;</w:t>
      </w:r>
      <w:r w:rsidRPr="001443DA">
        <w:t xml:space="preserve"> </w:t>
      </w:r>
    </w:p>
    <w:p w:rsidR="001443DA" w:rsidRDefault="001443DA" w:rsidP="001443DA">
      <w:pPr>
        <w:pStyle w:val="Default"/>
        <w:rPr>
          <w:color w:val="auto"/>
          <w:sz w:val="23"/>
          <w:szCs w:val="23"/>
        </w:rPr>
      </w:pPr>
      <w:r>
        <w:rPr>
          <w:color w:val="auto"/>
          <w:sz w:val="23"/>
          <w:szCs w:val="23"/>
        </w:rPr>
        <w:t xml:space="preserve">- 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 </w:t>
      </w:r>
    </w:p>
    <w:p w:rsidR="001443DA" w:rsidRDefault="001443DA" w:rsidP="001443DA">
      <w:pPr>
        <w:pStyle w:val="Default"/>
        <w:rPr>
          <w:color w:val="auto"/>
          <w:sz w:val="23"/>
          <w:szCs w:val="23"/>
        </w:rPr>
      </w:pPr>
      <w:r>
        <w:rPr>
          <w:color w:val="auto"/>
          <w:sz w:val="23"/>
          <w:szCs w:val="23"/>
        </w:rPr>
        <w:t xml:space="preserve">Для реализации вышеуказанных прав субъект персональных данных, может в порядке, установленном ст.14 Федерального закона от 27.07.2006 № 152-ФЗ «О персональных данных», обратиться в Компанию с соответствующим запросом. Для выполнения таких запросов представителю Компании может потребоваться установить личность субъекта персональных данных и запросить дополнительную информацию. </w:t>
      </w:r>
    </w:p>
    <w:p w:rsidR="001443DA" w:rsidRDefault="001443DA" w:rsidP="001443DA">
      <w:pPr>
        <w:pStyle w:val="Default"/>
        <w:rPr>
          <w:color w:val="auto"/>
          <w:sz w:val="23"/>
          <w:szCs w:val="23"/>
        </w:rPr>
      </w:pPr>
      <w:r>
        <w:rPr>
          <w:color w:val="auto"/>
          <w:sz w:val="23"/>
          <w:szCs w:val="23"/>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порядке, предусмотренном законодательством Российской Федерации. </w:t>
      </w:r>
    </w:p>
    <w:p w:rsidR="001443DA" w:rsidRDefault="001443DA" w:rsidP="001443DA">
      <w:pPr>
        <w:pStyle w:val="Default"/>
        <w:rPr>
          <w:color w:val="auto"/>
          <w:sz w:val="23"/>
          <w:szCs w:val="23"/>
        </w:rPr>
      </w:pPr>
      <w:r>
        <w:rPr>
          <w:b/>
          <w:bCs/>
          <w:color w:val="auto"/>
          <w:sz w:val="23"/>
          <w:szCs w:val="23"/>
        </w:rPr>
        <w:t xml:space="preserve">МЕРЫ ПО ОБЕСПЕЧЕНИЮ ЗАЩИТЫ ПЕРСОНАЛЬНЫХ ДАННЫХ </w:t>
      </w:r>
    </w:p>
    <w:p w:rsidR="001443DA" w:rsidRDefault="001443DA" w:rsidP="001443DA">
      <w:pPr>
        <w:pStyle w:val="Default"/>
        <w:rPr>
          <w:color w:val="auto"/>
          <w:sz w:val="23"/>
          <w:szCs w:val="23"/>
        </w:rPr>
      </w:pPr>
      <w:r>
        <w:rPr>
          <w:color w:val="auto"/>
          <w:sz w:val="23"/>
          <w:szCs w:val="23"/>
        </w:rPr>
        <w:t xml:space="preserve">Компания не вправе обрабатывать персональные данные субъекта персональных данных без его письменного согласия, за исключением случаев, приведенных в п. 2 ст. 6 Федерального закона № 152-ФЗ «О персональных данных». Письменное согласие может быть составлено в виде отдельного документа или быть внедрено в структуру иного документа, подписываемого субъектом персональных данных. </w:t>
      </w:r>
    </w:p>
    <w:p w:rsidR="001443DA" w:rsidRDefault="001443DA" w:rsidP="001443DA">
      <w:pPr>
        <w:pStyle w:val="Default"/>
        <w:rPr>
          <w:color w:val="auto"/>
          <w:sz w:val="23"/>
          <w:szCs w:val="23"/>
        </w:rPr>
      </w:pPr>
      <w:r>
        <w:rPr>
          <w:color w:val="auto"/>
          <w:sz w:val="23"/>
          <w:szCs w:val="23"/>
        </w:rPr>
        <w:t xml:space="preserve">Оператор предпринимает необходимые организационные и технические меры по защите персональных данных. Принимаемые меры основаны на требованиях ст. 18.1, ст.19 Федерального закона от 27.07.2006 №152-ФЗ «О персональных данных», иных нормативных актов в сфере персональных данных. </w:t>
      </w:r>
    </w:p>
    <w:p w:rsidR="001443DA" w:rsidRDefault="001443DA" w:rsidP="001443DA">
      <w:pPr>
        <w:pStyle w:val="Default"/>
        <w:rPr>
          <w:color w:val="auto"/>
          <w:sz w:val="23"/>
          <w:szCs w:val="23"/>
        </w:rPr>
      </w:pPr>
      <w:r>
        <w:rPr>
          <w:color w:val="auto"/>
          <w:sz w:val="23"/>
          <w:szCs w:val="23"/>
        </w:rPr>
        <w:t xml:space="preserve">В том числе: </w:t>
      </w:r>
    </w:p>
    <w:p w:rsidR="001443DA" w:rsidRDefault="001443DA" w:rsidP="001443DA">
      <w:pPr>
        <w:pStyle w:val="Default"/>
        <w:rPr>
          <w:color w:val="auto"/>
          <w:sz w:val="23"/>
          <w:szCs w:val="23"/>
        </w:rPr>
      </w:pPr>
      <w:r>
        <w:rPr>
          <w:color w:val="auto"/>
          <w:sz w:val="23"/>
          <w:szCs w:val="23"/>
        </w:rPr>
        <w:t xml:space="preserve">1. Назначены лица, ответственные за организацию обработки и обеспечение безопасности персональных данных. </w:t>
      </w:r>
    </w:p>
    <w:p w:rsidR="001443DA" w:rsidRDefault="001443DA" w:rsidP="001443DA">
      <w:pPr>
        <w:pStyle w:val="Default"/>
        <w:rPr>
          <w:color w:val="auto"/>
          <w:sz w:val="23"/>
          <w:szCs w:val="23"/>
        </w:rPr>
      </w:pPr>
      <w:r>
        <w:rPr>
          <w:color w:val="auto"/>
          <w:sz w:val="23"/>
          <w:szCs w:val="23"/>
        </w:rPr>
        <w:t xml:space="preserve">2. Контроль исполнения требований настоящей Политики осуществляется </w:t>
      </w:r>
      <w:proofErr w:type="gramStart"/>
      <w:r>
        <w:rPr>
          <w:color w:val="auto"/>
          <w:sz w:val="23"/>
          <w:szCs w:val="23"/>
        </w:rPr>
        <w:t>ответственным</w:t>
      </w:r>
      <w:proofErr w:type="gramEnd"/>
      <w:r>
        <w:rPr>
          <w:color w:val="auto"/>
          <w:sz w:val="23"/>
          <w:szCs w:val="23"/>
        </w:rPr>
        <w:t xml:space="preserve"> за организацию обработки и обеспечение безопасности персональных данных Компании. </w:t>
      </w:r>
    </w:p>
    <w:p w:rsidR="001443DA" w:rsidRDefault="001443DA" w:rsidP="001443DA">
      <w:pPr>
        <w:pStyle w:val="Default"/>
        <w:rPr>
          <w:color w:val="auto"/>
          <w:sz w:val="23"/>
          <w:szCs w:val="23"/>
        </w:rPr>
      </w:pPr>
      <w:r>
        <w:rPr>
          <w:color w:val="auto"/>
          <w:sz w:val="23"/>
          <w:szCs w:val="23"/>
        </w:rPr>
        <w:t xml:space="preserve">3. Ответственность должностных лиц Компании,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Компании. </w:t>
      </w:r>
    </w:p>
    <w:p w:rsidR="001443DA" w:rsidRDefault="001443DA" w:rsidP="001443DA">
      <w:pPr>
        <w:pStyle w:val="Default"/>
        <w:rPr>
          <w:color w:val="auto"/>
          <w:sz w:val="23"/>
          <w:szCs w:val="23"/>
        </w:rPr>
      </w:pPr>
      <w:r>
        <w:rPr>
          <w:color w:val="auto"/>
          <w:sz w:val="23"/>
          <w:szCs w:val="23"/>
        </w:rPr>
        <w:t xml:space="preserve">4. Разработано и внедрено Положения о защите персональных данных работников, клиентов и контрагентов Компании. </w:t>
      </w:r>
    </w:p>
    <w:p w:rsidR="001443DA" w:rsidRDefault="001443DA" w:rsidP="001443DA">
      <w:pPr>
        <w:pStyle w:val="Default"/>
        <w:rPr>
          <w:color w:val="auto"/>
          <w:sz w:val="23"/>
          <w:szCs w:val="23"/>
        </w:rPr>
      </w:pPr>
      <w:r>
        <w:rPr>
          <w:color w:val="auto"/>
          <w:sz w:val="23"/>
          <w:szCs w:val="23"/>
        </w:rPr>
        <w:t xml:space="preserve">5. Лица, ведущие обработку персональных данных, проинструктированы и ознакомлены с нормативными правовыми актами, регламентирующими порядок работы и защиты персональных данных. </w:t>
      </w:r>
    </w:p>
    <w:p w:rsidR="001443DA" w:rsidRDefault="001443DA" w:rsidP="001443DA">
      <w:pPr>
        <w:pStyle w:val="Default"/>
        <w:rPr>
          <w:color w:val="auto"/>
          <w:sz w:val="21"/>
          <w:szCs w:val="21"/>
        </w:rPr>
      </w:pPr>
      <w:r>
        <w:rPr>
          <w:color w:val="auto"/>
          <w:sz w:val="21"/>
          <w:szCs w:val="21"/>
        </w:rPr>
        <w:t xml:space="preserve">6. </w:t>
      </w:r>
      <w:r>
        <w:rPr>
          <w:color w:val="auto"/>
          <w:sz w:val="23"/>
          <w:szCs w:val="23"/>
        </w:rPr>
        <w:t xml:space="preserve">Разграничены права доступа </w:t>
      </w:r>
      <w:r>
        <w:rPr>
          <w:color w:val="auto"/>
          <w:sz w:val="21"/>
          <w:szCs w:val="21"/>
        </w:rPr>
        <w:t xml:space="preserve">к обрабатываемым персональным данным. </w:t>
      </w:r>
    </w:p>
    <w:p w:rsidR="001443DA" w:rsidRDefault="001443DA" w:rsidP="001443DA">
      <w:pPr>
        <w:pStyle w:val="Default"/>
        <w:rPr>
          <w:color w:val="auto"/>
          <w:sz w:val="23"/>
          <w:szCs w:val="23"/>
        </w:rPr>
      </w:pPr>
      <w:r>
        <w:rPr>
          <w:color w:val="auto"/>
          <w:sz w:val="23"/>
          <w:szCs w:val="23"/>
        </w:rPr>
        <w:t xml:space="preserve">7. Обеспечено раздельное хранение персональных данных (материальных носителей), обработка которых осуществляется в различных целях. </w:t>
      </w:r>
    </w:p>
    <w:p w:rsidR="001443DA" w:rsidRDefault="001443DA" w:rsidP="001443DA">
      <w:pPr>
        <w:pStyle w:val="Default"/>
        <w:rPr>
          <w:color w:val="auto"/>
          <w:sz w:val="26"/>
          <w:szCs w:val="26"/>
        </w:rPr>
      </w:pPr>
      <w:r>
        <w:rPr>
          <w:color w:val="auto"/>
          <w:sz w:val="23"/>
          <w:szCs w:val="23"/>
        </w:rPr>
        <w:t xml:space="preserve">8. В целях осуществления внутреннего контроля соответствия обработки персональных данных установленным требованиям проводятся периодические </w:t>
      </w:r>
      <w:r>
        <w:rPr>
          <w:b/>
          <w:bCs/>
          <w:color w:val="auto"/>
          <w:sz w:val="26"/>
          <w:szCs w:val="26"/>
        </w:rPr>
        <w:t xml:space="preserve">проверки условий обработки персональных данных. </w:t>
      </w:r>
    </w:p>
    <w:p w:rsidR="001443DA" w:rsidRDefault="001443DA" w:rsidP="001443DA">
      <w:pPr>
        <w:pStyle w:val="Default"/>
        <w:rPr>
          <w:color w:val="auto"/>
          <w:sz w:val="23"/>
          <w:szCs w:val="23"/>
        </w:rPr>
      </w:pPr>
      <w:r>
        <w:rPr>
          <w:color w:val="auto"/>
          <w:sz w:val="23"/>
          <w:szCs w:val="23"/>
        </w:rPr>
        <w:t xml:space="preserve">9. Помимо вышеуказанных мер, осуществляются меры технического характера, направленные </w:t>
      </w:r>
      <w:proofErr w:type="gramStart"/>
      <w:r>
        <w:rPr>
          <w:color w:val="auto"/>
          <w:sz w:val="23"/>
          <w:szCs w:val="23"/>
        </w:rPr>
        <w:t>на</w:t>
      </w:r>
      <w:proofErr w:type="gramEnd"/>
      <w:r>
        <w:rPr>
          <w:color w:val="auto"/>
          <w:sz w:val="23"/>
          <w:szCs w:val="23"/>
        </w:rPr>
        <w:t xml:space="preserve">: </w:t>
      </w:r>
    </w:p>
    <w:p w:rsidR="001443DA" w:rsidRDefault="001443DA" w:rsidP="001443DA">
      <w:pPr>
        <w:pStyle w:val="Default"/>
        <w:rPr>
          <w:color w:val="auto"/>
          <w:sz w:val="23"/>
          <w:szCs w:val="23"/>
        </w:rPr>
      </w:pPr>
      <w:r>
        <w:rPr>
          <w:color w:val="auto"/>
          <w:sz w:val="23"/>
          <w:szCs w:val="23"/>
        </w:rPr>
        <w:t xml:space="preserve">- предотвращения несанкционированного доступа к системам, в которых хранятся персональные данные; </w:t>
      </w:r>
    </w:p>
    <w:p w:rsidR="001443DA" w:rsidRPr="001443DA" w:rsidRDefault="001443DA" w:rsidP="001443DA">
      <w:pPr>
        <w:pStyle w:val="Default"/>
      </w:pPr>
      <w:r>
        <w:rPr>
          <w:color w:val="auto"/>
          <w:sz w:val="23"/>
          <w:szCs w:val="23"/>
        </w:rPr>
        <w:lastRenderedPageBreak/>
        <w:t xml:space="preserve">- резервирование и восстановление персональных данных, работоспособность технических средств и программного обеспечения, средств </w:t>
      </w:r>
      <w:r>
        <w:rPr>
          <w:b/>
          <w:bCs/>
          <w:color w:val="auto"/>
          <w:sz w:val="26"/>
          <w:szCs w:val="26"/>
        </w:rPr>
        <w:t>защиты</w:t>
      </w:r>
      <w:r>
        <w:rPr>
          <w:b/>
          <w:bCs/>
          <w:sz w:val="26"/>
          <w:szCs w:val="26"/>
        </w:rPr>
        <w:t xml:space="preserve"> </w:t>
      </w:r>
      <w:proofErr w:type="gramStart"/>
      <w:r>
        <w:rPr>
          <w:sz w:val="23"/>
          <w:szCs w:val="23"/>
        </w:rPr>
        <w:t>информации</w:t>
      </w:r>
      <w:proofErr w:type="gramEnd"/>
      <w:r>
        <w:rPr>
          <w:sz w:val="23"/>
          <w:szCs w:val="23"/>
        </w:rPr>
        <w:t xml:space="preserve"> в информационных системах персональных данных модифицированных или уничтоженных вследствие несанкционированного доступа к ним; </w:t>
      </w:r>
    </w:p>
    <w:p w:rsidR="001443DA" w:rsidRDefault="001443DA" w:rsidP="001443DA">
      <w:pPr>
        <w:pStyle w:val="Default"/>
        <w:rPr>
          <w:sz w:val="23"/>
          <w:szCs w:val="23"/>
        </w:rPr>
      </w:pPr>
      <w:r>
        <w:rPr>
          <w:sz w:val="23"/>
          <w:szCs w:val="23"/>
        </w:rPr>
        <w:t xml:space="preserve">- иные необходимые меры безопасности. </w:t>
      </w:r>
    </w:p>
    <w:p w:rsidR="001443DA" w:rsidRDefault="001443DA" w:rsidP="001443DA">
      <w:pPr>
        <w:pStyle w:val="Default"/>
        <w:rPr>
          <w:sz w:val="23"/>
          <w:szCs w:val="23"/>
        </w:rPr>
      </w:pPr>
      <w:r>
        <w:rPr>
          <w:b/>
          <w:bCs/>
          <w:sz w:val="23"/>
          <w:szCs w:val="23"/>
        </w:rPr>
        <w:t xml:space="preserve">ГАРАНТИЯ КОНФИДЕНЦИАЛЬНОСТИ </w:t>
      </w:r>
    </w:p>
    <w:p w:rsidR="001443DA" w:rsidRDefault="001443DA" w:rsidP="001443DA">
      <w:pPr>
        <w:pStyle w:val="Default"/>
        <w:rPr>
          <w:sz w:val="23"/>
          <w:szCs w:val="23"/>
        </w:rPr>
      </w:pPr>
      <w:r>
        <w:rPr>
          <w:sz w:val="23"/>
          <w:szCs w:val="23"/>
        </w:rPr>
        <w:t xml:space="preserve">Информация, относящаяся к персональным данным, ставшая известной в связи с реализацией трудовых отношений, в связи с оказанием услуг клиентам Компании и в связи с сотрудничеством с контрагентами Компании, является конфиденциальной информацией и охраняется законом. </w:t>
      </w:r>
    </w:p>
    <w:p w:rsidR="001443DA" w:rsidRDefault="001443DA" w:rsidP="001443DA">
      <w:pPr>
        <w:pStyle w:val="Default"/>
        <w:rPr>
          <w:sz w:val="23"/>
          <w:szCs w:val="23"/>
        </w:rPr>
      </w:pPr>
      <w:r>
        <w:rPr>
          <w:sz w:val="23"/>
          <w:szCs w:val="23"/>
        </w:rPr>
        <w:t xml:space="preserve">Работники Компании и иные лица, получившие доступ к обрабатываемым персональным данным, предупреждаются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 </w:t>
      </w:r>
    </w:p>
    <w:p w:rsidR="001443DA" w:rsidRDefault="001443DA" w:rsidP="001443DA">
      <w:pPr>
        <w:pStyle w:val="Default"/>
        <w:rPr>
          <w:sz w:val="23"/>
          <w:szCs w:val="23"/>
        </w:rPr>
      </w:pPr>
      <w:r>
        <w:rPr>
          <w:sz w:val="23"/>
          <w:szCs w:val="23"/>
        </w:rPr>
        <w:t xml:space="preserve">Работники Компании, по вине которых произошло нарушение конфиденциальности персональных данных, и работники, создавшие предпосылки к нарушению конфиденциальности персональных данных, несут ответственность, предусмотренную действующим законодательством Российской Федерации, внутренними документами Компании и условиями трудового договора. </w:t>
      </w:r>
    </w:p>
    <w:p w:rsidR="001443DA" w:rsidRDefault="001443DA" w:rsidP="001443DA">
      <w:pPr>
        <w:pStyle w:val="Default"/>
        <w:rPr>
          <w:sz w:val="23"/>
          <w:szCs w:val="23"/>
        </w:rPr>
      </w:pPr>
      <w:r>
        <w:rPr>
          <w:sz w:val="23"/>
          <w:szCs w:val="23"/>
        </w:rPr>
        <w:t xml:space="preserve">Работники, осуществляющие обработку персональных данных и ответственные за обеспечение её безопасности, должны иметь квалификацию, достаточную для поддержания требуемого режима безопасности персональных данных. </w:t>
      </w:r>
    </w:p>
    <w:p w:rsidR="001443DA" w:rsidRDefault="001443DA" w:rsidP="001443DA">
      <w:pPr>
        <w:pStyle w:val="Default"/>
        <w:rPr>
          <w:sz w:val="23"/>
          <w:szCs w:val="23"/>
        </w:rPr>
      </w:pPr>
      <w:r>
        <w:rPr>
          <w:sz w:val="23"/>
          <w:szCs w:val="23"/>
        </w:rPr>
        <w:t xml:space="preserve">В этих целях вводится система обеспечения требуемого уровня квалификации. Для всех лиц, обрабатывающих персональные данные, проводятся инструктажи по обеспечению безопасности персональных данных; </w:t>
      </w:r>
    </w:p>
    <w:p w:rsidR="001443DA" w:rsidRDefault="001443DA" w:rsidP="001443DA">
      <w:pPr>
        <w:pStyle w:val="Default"/>
        <w:rPr>
          <w:sz w:val="23"/>
          <w:szCs w:val="23"/>
        </w:rPr>
      </w:pPr>
      <w:r>
        <w:rPr>
          <w:sz w:val="23"/>
          <w:szCs w:val="23"/>
        </w:rPr>
        <w:t xml:space="preserve">Обязанность по реализации системы обеспечения требуемого уровня квалификации возлагается на лицо, ответственное за организацию обработки и обеспечение безопасности персональных данных. </w:t>
      </w:r>
    </w:p>
    <w:p w:rsidR="001443DA" w:rsidRDefault="001443DA" w:rsidP="001443DA">
      <w:pPr>
        <w:pStyle w:val="Default"/>
        <w:rPr>
          <w:sz w:val="23"/>
          <w:szCs w:val="23"/>
        </w:rPr>
      </w:pPr>
      <w:r>
        <w:rPr>
          <w:sz w:val="23"/>
          <w:szCs w:val="23"/>
        </w:rPr>
        <w:t xml:space="preserve">Ответственное лицо: </w:t>
      </w:r>
    </w:p>
    <w:p w:rsidR="001443DA" w:rsidRDefault="001443DA" w:rsidP="001443DA">
      <w:pPr>
        <w:pStyle w:val="Default"/>
        <w:rPr>
          <w:sz w:val="23"/>
          <w:szCs w:val="23"/>
        </w:rPr>
      </w:pPr>
      <w:r>
        <w:rPr>
          <w:sz w:val="23"/>
          <w:szCs w:val="23"/>
        </w:rPr>
        <w:t xml:space="preserve">- организовывает инструктирование и обучение работников; </w:t>
      </w:r>
    </w:p>
    <w:p w:rsidR="001443DA" w:rsidRDefault="001443DA" w:rsidP="001443DA">
      <w:pPr>
        <w:pStyle w:val="Default"/>
        <w:rPr>
          <w:sz w:val="23"/>
          <w:szCs w:val="23"/>
        </w:rPr>
      </w:pPr>
      <w:r>
        <w:rPr>
          <w:sz w:val="23"/>
          <w:szCs w:val="23"/>
        </w:rPr>
        <w:t xml:space="preserve">- ведет персональный учёт работников, прошедших инструктирование и обучение. </w:t>
      </w:r>
    </w:p>
    <w:p w:rsidR="001443DA" w:rsidRDefault="001443DA" w:rsidP="001443DA">
      <w:pPr>
        <w:pStyle w:val="Default"/>
        <w:rPr>
          <w:sz w:val="23"/>
          <w:szCs w:val="23"/>
        </w:rPr>
      </w:pPr>
      <w:r>
        <w:rPr>
          <w:b/>
          <w:bCs/>
          <w:sz w:val="23"/>
          <w:szCs w:val="23"/>
        </w:rPr>
        <w:t xml:space="preserve">ИЗМЕНЕНИЯ НАСТОЯЩЕЙ ПОЛИТИКИ </w:t>
      </w:r>
    </w:p>
    <w:p w:rsidR="001443DA" w:rsidRDefault="001443DA" w:rsidP="001443DA">
      <w:pPr>
        <w:pStyle w:val="Default"/>
        <w:rPr>
          <w:sz w:val="23"/>
          <w:szCs w:val="23"/>
        </w:rPr>
      </w:pPr>
      <w:r>
        <w:rPr>
          <w:sz w:val="23"/>
          <w:szCs w:val="23"/>
        </w:rPr>
        <w:t xml:space="preserve">Настоящая Политика является внутренним документом Компании. </w:t>
      </w:r>
    </w:p>
    <w:p w:rsidR="001443DA" w:rsidRDefault="001443DA" w:rsidP="001443DA">
      <w:pPr>
        <w:pStyle w:val="Default"/>
        <w:rPr>
          <w:sz w:val="23"/>
          <w:szCs w:val="23"/>
        </w:rPr>
      </w:pPr>
      <w:r>
        <w:rPr>
          <w:sz w:val="23"/>
          <w:szCs w:val="23"/>
        </w:rPr>
        <w:t xml:space="preserve">Настоящая Политика подлежит изменению, дополнению в случае появления новых законодательных актов и специальных нормативных документов по обработке и защите персональных данных. В случае внесения в настоящую Политику изменений, к ним будет обеспечен неограниченный доступ всем заинтересованным субъектам персональных данных. </w:t>
      </w:r>
    </w:p>
    <w:p w:rsidR="001443DA" w:rsidRDefault="001443DA" w:rsidP="001443DA">
      <w:pPr>
        <w:pStyle w:val="Default"/>
        <w:rPr>
          <w:sz w:val="23"/>
          <w:szCs w:val="23"/>
        </w:rPr>
      </w:pPr>
      <w:r>
        <w:rPr>
          <w:sz w:val="23"/>
          <w:szCs w:val="23"/>
        </w:rPr>
        <w:t xml:space="preserve">Действующая редакция настоящей Политики хранится в месте нахождения Компании по адресу: 660094, РФ, Красноярский край, г. Красноярск, ул. Академика Павлова, д. 49, помещение 54. </w:t>
      </w:r>
    </w:p>
    <w:p w:rsidR="001443DA" w:rsidRDefault="001443DA" w:rsidP="001443DA">
      <w:pPr>
        <w:pStyle w:val="Default"/>
        <w:rPr>
          <w:sz w:val="23"/>
          <w:szCs w:val="23"/>
        </w:rPr>
      </w:pPr>
      <w:r>
        <w:rPr>
          <w:b/>
          <w:bCs/>
          <w:sz w:val="23"/>
          <w:szCs w:val="23"/>
        </w:rPr>
        <w:t xml:space="preserve">электронная версия Политики - на сайте Компании по адресу: </w:t>
      </w:r>
      <w:r w:rsidR="001F6873" w:rsidRPr="001F6873">
        <w:rPr>
          <w:b/>
          <w:bCs/>
          <w:sz w:val="23"/>
          <w:szCs w:val="23"/>
        </w:rPr>
        <w:t>http://займы-</w:t>
      </w:r>
      <w:r w:rsidR="00A90D9F">
        <w:rPr>
          <w:b/>
          <w:bCs/>
          <w:sz w:val="23"/>
          <w:szCs w:val="23"/>
        </w:rPr>
        <w:t>1</w:t>
      </w:r>
      <w:r w:rsidR="001F6873" w:rsidRPr="001F6873">
        <w:rPr>
          <w:b/>
          <w:bCs/>
          <w:sz w:val="23"/>
          <w:szCs w:val="23"/>
        </w:rPr>
        <w:t>24.рф</w:t>
      </w:r>
      <w:r>
        <w:rPr>
          <w:b/>
          <w:bCs/>
          <w:sz w:val="23"/>
          <w:szCs w:val="23"/>
        </w:rPr>
        <w:t xml:space="preserve"> Контактные лица; </w:t>
      </w:r>
    </w:p>
    <w:p w:rsidR="001443DA" w:rsidRPr="001443DA" w:rsidRDefault="006073AA" w:rsidP="001443DA">
      <w:pPr>
        <w:spacing w:after="0" w:line="240" w:lineRule="auto"/>
        <w:jc w:val="both"/>
        <w:rPr>
          <w:sz w:val="23"/>
          <w:szCs w:val="23"/>
        </w:rPr>
      </w:pPr>
      <w:r>
        <w:rPr>
          <w:sz w:val="23"/>
          <w:szCs w:val="23"/>
        </w:rPr>
        <w:t>Директор ООО</w:t>
      </w:r>
      <w:r w:rsidR="00A90D9F" w:rsidRPr="00A90D9F">
        <w:rPr>
          <w:sz w:val="23"/>
          <w:szCs w:val="23"/>
        </w:rPr>
        <w:t xml:space="preserve"> « Ломбард займы под залог»</w:t>
      </w:r>
      <w:r w:rsidR="001443DA">
        <w:rPr>
          <w:sz w:val="23"/>
          <w:szCs w:val="23"/>
        </w:rPr>
        <w:t xml:space="preserve"> </w:t>
      </w:r>
      <w:r>
        <w:rPr>
          <w:sz w:val="23"/>
          <w:szCs w:val="23"/>
        </w:rPr>
        <w:t xml:space="preserve">Погодаев Е.В. </w:t>
      </w:r>
      <w:r w:rsidR="001443DA">
        <w:rPr>
          <w:sz w:val="23"/>
          <w:szCs w:val="23"/>
        </w:rPr>
        <w:t xml:space="preserve">, тел. </w:t>
      </w:r>
      <w:r w:rsidR="001F6873">
        <w:rPr>
          <w:sz w:val="23"/>
          <w:szCs w:val="23"/>
        </w:rPr>
        <w:t>+7 963-269-33-79</w:t>
      </w:r>
    </w:p>
    <w:sectPr w:rsidR="001443DA" w:rsidRPr="001443DA" w:rsidSect="00E936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61DD5"/>
    <w:rsid w:val="001443DA"/>
    <w:rsid w:val="001F6873"/>
    <w:rsid w:val="0042605D"/>
    <w:rsid w:val="006073AA"/>
    <w:rsid w:val="00A90D9F"/>
    <w:rsid w:val="00C61DD5"/>
    <w:rsid w:val="00E93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6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1DD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3524</Words>
  <Characters>20091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Two</cp:lastModifiedBy>
  <cp:revision>2</cp:revision>
  <dcterms:created xsi:type="dcterms:W3CDTF">2022-09-06T06:42:00Z</dcterms:created>
  <dcterms:modified xsi:type="dcterms:W3CDTF">2022-09-06T06:42:00Z</dcterms:modified>
</cp:coreProperties>
</file>